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40" w:lineRule="exact"/>
        <w:rPr>
          <w:rFonts w:hint="default"/>
        </w:rPr>
      </w:pPr>
      <w:r>
        <w:rPr>
          <w:rFonts w:hint="eastAsia"/>
        </w:rPr>
        <w:t>様式第１号（第５条第１項関係）</w:t>
      </w:r>
    </w:p>
    <w:p>
      <w:pPr>
        <w:pStyle w:val="0"/>
        <w:spacing w:line="340" w:lineRule="exact"/>
        <w:jc w:val="right"/>
        <w:rPr>
          <w:rFonts w:hint="default"/>
        </w:rPr>
      </w:pPr>
      <w:r>
        <w:rPr>
          <w:rFonts w:hint="eastAsia"/>
        </w:rPr>
        <w:t>令和　　年　　月　　日</w:t>
      </w:r>
    </w:p>
    <w:p>
      <w:pPr>
        <w:pStyle w:val="0"/>
        <w:spacing w:line="340" w:lineRule="exact"/>
        <w:rPr>
          <w:rFonts w:hint="default"/>
        </w:rPr>
      </w:pPr>
      <w:r>
        <w:rPr>
          <w:rFonts w:hint="eastAsia"/>
        </w:rPr>
        <w:t>弘前圏域空き家・空き地バンク協議会長　様</w:t>
      </w:r>
    </w:p>
    <w:p>
      <w:pPr>
        <w:pStyle w:val="0"/>
        <w:spacing w:line="340" w:lineRule="exact"/>
        <w:rPr>
          <w:rFonts w:hint="default"/>
        </w:rPr>
      </w:pPr>
      <w:r>
        <w:rPr>
          <w:rFonts w:hint="eastAsia"/>
        </w:rPr>
        <w:t>（担当宅建業者経由）</w:t>
      </w:r>
    </w:p>
    <w:p>
      <w:pPr>
        <w:pStyle w:val="0"/>
        <w:wordWrap w:val="0"/>
        <w:spacing w:line="340" w:lineRule="exact"/>
        <w:jc w:val="right"/>
        <w:rPr>
          <w:rFonts w:hint="default"/>
        </w:rPr>
      </w:pPr>
      <w:r>
        <w:rPr>
          <w:rFonts w:hint="eastAsia"/>
        </w:rPr>
        <w:t>申込者　　住　所（所在地）　　　　　　　　　　　　　　　</w:t>
      </w:r>
    </w:p>
    <w:p>
      <w:pPr>
        <w:pStyle w:val="0"/>
        <w:wordWrap w:val="0"/>
        <w:spacing w:line="340" w:lineRule="exact"/>
        <w:jc w:val="right"/>
        <w:rPr>
          <w:rFonts w:hint="default"/>
        </w:rPr>
      </w:pPr>
      <w:r>
        <w:rPr>
          <w:rFonts w:hint="eastAsia"/>
        </w:rPr>
        <w:t>氏　名（法人名等、代表者名）　　　　　　　　　</w:t>
      </w:r>
    </w:p>
    <w:p>
      <w:pPr>
        <w:pStyle w:val="0"/>
        <w:wordWrap w:val="0"/>
        <w:spacing w:line="340" w:lineRule="exact"/>
        <w:jc w:val="right"/>
        <w:rPr>
          <w:rFonts w:hint="default"/>
        </w:rPr>
      </w:pPr>
      <w:r>
        <w:rPr>
          <w:rFonts w:hint="eastAsia"/>
        </w:rPr>
        <w:t>連絡先　　　　　　　　　　　　　　　　　　　　</w:t>
      </w:r>
    </w:p>
    <w:p>
      <w:pPr>
        <w:pStyle w:val="0"/>
        <w:spacing w:line="340" w:lineRule="exact"/>
        <w:rPr>
          <w:rFonts w:hint="default"/>
        </w:rPr>
      </w:pPr>
    </w:p>
    <w:p>
      <w:pPr>
        <w:pStyle w:val="0"/>
        <w:spacing w:line="340" w:lineRule="exact"/>
        <w:jc w:val="center"/>
        <w:rPr>
          <w:rFonts w:hint="default"/>
        </w:rPr>
      </w:pPr>
      <w:r>
        <w:rPr>
          <w:rFonts w:hint="eastAsia"/>
        </w:rPr>
        <w:t>弘前圏域空き家・空き地バンク物件登録申込書</w:t>
      </w:r>
    </w:p>
    <w:p>
      <w:pPr>
        <w:pStyle w:val="0"/>
        <w:spacing w:line="340" w:lineRule="exact"/>
        <w:rPr>
          <w:rFonts w:hint="default"/>
        </w:rPr>
      </w:pPr>
    </w:p>
    <w:p>
      <w:pPr>
        <w:pStyle w:val="0"/>
        <w:spacing w:line="340" w:lineRule="exact"/>
        <w:ind w:firstLine="210" w:firstLineChars="100"/>
        <w:rPr>
          <w:rFonts w:hint="default"/>
        </w:rPr>
      </w:pPr>
      <w:r>
        <w:rPr>
          <w:rFonts w:hint="eastAsia"/>
        </w:rPr>
        <w:t>弘前圏域空き家・空き地バンク協議会実施要綱第５条第１項の規定により、下記のとおり弘前圏域空き家・空き地バンクへの物件登録を申し込みます。また、下記２の内容について同意します。</w:t>
      </w:r>
    </w:p>
    <w:p>
      <w:pPr>
        <w:pStyle w:val="15"/>
        <w:spacing w:line="340" w:lineRule="exact"/>
        <w:rPr>
          <w:rFonts w:hint="default"/>
        </w:rPr>
      </w:pPr>
      <w:r>
        <w:rPr>
          <w:rFonts w:hint="eastAsia"/>
        </w:rPr>
        <w:t>記</w:t>
      </w:r>
    </w:p>
    <w:p>
      <w:pPr>
        <w:pStyle w:val="0"/>
        <w:spacing w:line="340" w:lineRule="exact"/>
        <w:rPr>
          <w:rFonts w:hint="default"/>
        </w:rPr>
      </w:pPr>
      <w:r>
        <w:rPr>
          <w:rFonts w:hint="eastAsia"/>
        </w:rPr>
        <w:t>１　申込内容</w:t>
      </w:r>
    </w:p>
    <w:tbl>
      <w:tblPr>
        <w:tblStyle w:val="27"/>
        <w:tblW w:w="8494" w:type="dxa"/>
        <w:tblInd w:w="0" w:type="dxa"/>
        <w:tblLayout w:type="fixed"/>
        <w:tblLook w:firstRow="1" w:lastRow="0" w:firstColumn="1" w:lastColumn="0" w:noHBand="0" w:noVBand="1" w:val="04A0"/>
      </w:tblPr>
      <w:tblGrid>
        <w:gridCol w:w="2547"/>
        <w:gridCol w:w="5947"/>
      </w:tblGrid>
      <w:tr>
        <w:trPr/>
        <w:tc>
          <w:tcPr>
            <w:tcW w:w="2547" w:type="dxa"/>
            <w:vMerge w:val="restart"/>
            <w:vAlign w:val="center"/>
          </w:tcPr>
          <w:p>
            <w:pPr>
              <w:pStyle w:val="0"/>
              <w:spacing w:line="340" w:lineRule="exact"/>
              <w:rPr>
                <w:rFonts w:hint="default"/>
              </w:rPr>
            </w:pPr>
            <w:r>
              <w:rPr>
                <w:rFonts w:hint="eastAsia"/>
              </w:rPr>
              <w:t>１　登録希望区分</w:t>
            </w:r>
          </w:p>
        </w:tc>
        <w:tc>
          <w:tcPr>
            <w:tcW w:w="5947" w:type="dxa"/>
            <w:vAlign w:val="top"/>
          </w:tcPr>
          <w:p>
            <w:pPr>
              <w:pStyle w:val="0"/>
              <w:spacing w:line="340" w:lineRule="exact"/>
              <w:rPr>
                <w:rFonts w:hint="default"/>
              </w:rPr>
            </w:pPr>
            <w:r>
              <w:rPr>
                <w:rFonts w:hint="eastAsia"/>
              </w:rPr>
              <w:t>□空き家</w:t>
            </w:r>
            <w:r>
              <w:rPr>
                <w:rFonts w:hint="eastAsia"/>
                <w:sz w:val="18"/>
              </w:rPr>
              <w:t>（解体更地引渡しを含む）</w:t>
            </w:r>
            <w:r>
              <w:rPr>
                <w:rFonts w:hint="eastAsia"/>
              </w:rPr>
              <w:t>□空き地</w:t>
            </w:r>
          </w:p>
        </w:tc>
      </w:tr>
      <w:tr>
        <w:trPr/>
        <w:tc>
          <w:tcPr>
            <w:tcW w:w="2547" w:type="dxa"/>
            <w:vMerge w:val="continue"/>
            <w:vAlign w:val="top"/>
          </w:tcPr>
          <w:p>
            <w:pPr>
              <w:pStyle w:val="0"/>
              <w:spacing w:line="340" w:lineRule="exact"/>
              <w:rPr>
                <w:rFonts w:hint="default"/>
              </w:rPr>
            </w:pPr>
          </w:p>
        </w:tc>
        <w:tc>
          <w:tcPr>
            <w:tcW w:w="5947" w:type="dxa"/>
            <w:vAlign w:val="top"/>
          </w:tcPr>
          <w:p>
            <w:pPr>
              <w:pStyle w:val="0"/>
              <w:spacing w:line="340" w:lineRule="exact"/>
              <w:rPr>
                <w:rFonts w:hint="default"/>
              </w:rPr>
            </w:pPr>
            <w:r>
              <w:rPr>
                <w:rFonts w:hint="eastAsia"/>
              </w:rPr>
              <w:t>□売買　　　　　□賃貸</w:t>
            </w:r>
          </w:p>
        </w:tc>
      </w:tr>
      <w:tr>
        <w:trPr/>
        <w:tc>
          <w:tcPr>
            <w:tcW w:w="2547" w:type="dxa"/>
            <w:vAlign w:val="top"/>
          </w:tcPr>
          <w:p>
            <w:pPr>
              <w:pStyle w:val="0"/>
              <w:spacing w:line="340" w:lineRule="exact"/>
              <w:rPr>
                <w:rFonts w:hint="default"/>
              </w:rPr>
            </w:pPr>
            <w:r>
              <w:rPr>
                <w:rFonts w:hint="eastAsia"/>
              </w:rPr>
              <w:t>２　物件の所在地</w:t>
            </w:r>
          </w:p>
        </w:tc>
        <w:tc>
          <w:tcPr>
            <w:tcW w:w="5947" w:type="dxa"/>
            <w:vAlign w:val="top"/>
          </w:tcPr>
          <w:p>
            <w:pPr>
              <w:pStyle w:val="0"/>
              <w:spacing w:line="340" w:lineRule="exact"/>
              <w:rPr>
                <w:rFonts w:hint="default"/>
              </w:rPr>
            </w:pPr>
          </w:p>
        </w:tc>
      </w:tr>
      <w:tr>
        <w:trPr/>
        <w:tc>
          <w:tcPr>
            <w:tcW w:w="2547" w:type="dxa"/>
            <w:vAlign w:val="top"/>
          </w:tcPr>
          <w:p>
            <w:pPr>
              <w:pStyle w:val="0"/>
              <w:spacing w:line="340" w:lineRule="exact"/>
              <w:rPr>
                <w:rFonts w:hint="default"/>
              </w:rPr>
            </w:pPr>
            <w:r>
              <w:rPr>
                <w:rFonts w:hint="eastAsia"/>
              </w:rPr>
              <w:t>３　添付書類</w:t>
            </w:r>
          </w:p>
        </w:tc>
        <w:tc>
          <w:tcPr>
            <w:tcW w:w="5947" w:type="dxa"/>
            <w:vAlign w:val="top"/>
          </w:tcPr>
          <w:p>
            <w:pPr>
              <w:pStyle w:val="0"/>
              <w:spacing w:line="340" w:lineRule="exact"/>
              <w:rPr>
                <w:rFonts w:hint="default"/>
              </w:rPr>
            </w:pPr>
            <w:r>
              <w:rPr>
                <w:rFonts w:hint="eastAsia"/>
              </w:rPr>
              <w:t>本人確認書類（</w:t>
            </w:r>
            <w:r>
              <w:rPr>
                <w:rFonts w:hint="eastAsia"/>
                <w:sz w:val="18"/>
              </w:rPr>
              <w:t>マイナンバーカード、運転免許証、保険証等の写し</w:t>
            </w:r>
            <w:r>
              <w:rPr>
                <w:rFonts w:hint="eastAsia"/>
              </w:rPr>
              <w:t>）</w:t>
            </w:r>
          </w:p>
          <w:p>
            <w:pPr>
              <w:pStyle w:val="0"/>
              <w:spacing w:line="340" w:lineRule="exact"/>
              <w:rPr>
                <w:rFonts w:hint="default"/>
              </w:rPr>
            </w:pPr>
            <w:r>
              <w:rPr>
                <w:rFonts w:hint="eastAsia"/>
              </w:rPr>
              <w:t>または法人等確認書類（法人の登記事項証明書等の写し）</w:t>
            </w:r>
          </w:p>
        </w:tc>
      </w:tr>
      <w:tr>
        <w:trPr/>
        <w:tc>
          <w:tcPr>
            <w:tcW w:w="2547" w:type="dxa"/>
            <w:vAlign w:val="top"/>
          </w:tcPr>
          <w:p>
            <w:pPr>
              <w:pStyle w:val="0"/>
              <w:spacing w:line="340" w:lineRule="exact"/>
              <w:rPr>
                <w:rFonts w:hint="default"/>
              </w:rPr>
            </w:pPr>
            <w:r>
              <w:rPr>
                <w:rFonts w:hint="eastAsia"/>
              </w:rPr>
              <w:t>４　担当宅建業者</w:t>
            </w:r>
          </w:p>
        </w:tc>
        <w:tc>
          <w:tcPr>
            <w:tcW w:w="5947" w:type="dxa"/>
            <w:vAlign w:val="top"/>
          </w:tcPr>
          <w:p>
            <w:pPr>
              <w:pStyle w:val="0"/>
              <w:spacing w:line="340" w:lineRule="exact"/>
              <w:rPr>
                <w:rFonts w:hint="default"/>
              </w:rPr>
            </w:pPr>
            <w:r>
              <w:rPr>
                <w:rFonts w:hint="eastAsia"/>
              </w:rPr>
              <w:t>宅建業者名：</w:t>
            </w:r>
            <w:r>
              <w:rPr>
                <w:rFonts w:hint="eastAsia"/>
              </w:rPr>
              <w:t xml:space="preserve"> </w:t>
            </w:r>
          </w:p>
        </w:tc>
      </w:tr>
      <w:tr>
        <w:trPr/>
        <w:tc>
          <w:tcPr>
            <w:tcW w:w="8494" w:type="dxa"/>
            <w:gridSpan w:val="2"/>
            <w:vAlign w:val="top"/>
          </w:tcPr>
          <w:p>
            <w:pPr>
              <w:pStyle w:val="0"/>
              <w:spacing w:line="340" w:lineRule="exact"/>
              <w:rPr>
                <w:rFonts w:hint="default"/>
              </w:rPr>
            </w:pPr>
            <w:r>
              <w:rPr>
                <w:rFonts w:hint="eastAsia"/>
              </w:rPr>
              <w:t>□　以上の物件を売買、賃貸すること及び弘前圏域空き家・空き地バンクに登録することについて、空き家等の所有者等全員の承諾を得ている。</w:t>
            </w:r>
          </w:p>
        </w:tc>
      </w:tr>
    </w:tbl>
    <w:p>
      <w:pPr>
        <w:pStyle w:val="0"/>
        <w:spacing w:line="340" w:lineRule="exact"/>
        <w:rPr>
          <w:rFonts w:hint="default"/>
        </w:rPr>
      </w:pPr>
      <w:r>
        <w:rPr>
          <w:rFonts w:hint="eastAsia"/>
        </w:rPr>
        <w:t>備考　上記に掲げる添付書類以外の書類の提出を求めることがあります。</w:t>
      </w:r>
    </w:p>
    <w:p>
      <w:pPr>
        <w:pStyle w:val="0"/>
        <w:spacing w:line="340" w:lineRule="exact"/>
        <w:rPr>
          <w:rFonts w:hint="default"/>
        </w:rPr>
      </w:pPr>
    </w:p>
    <w:p>
      <w:pPr>
        <w:pStyle w:val="0"/>
        <w:spacing w:line="340" w:lineRule="exact"/>
        <w:rPr>
          <w:rFonts w:hint="default"/>
        </w:rPr>
      </w:pPr>
      <w:r>
        <w:rPr>
          <w:rFonts w:hint="eastAsia"/>
        </w:rPr>
        <w:t>２　同意事項</w:t>
      </w:r>
    </w:p>
    <w:p>
      <w:pPr>
        <w:pStyle w:val="0"/>
        <w:spacing w:line="340" w:lineRule="exact"/>
        <w:ind w:left="420" w:leftChars="100" w:hanging="210" w:hangingChars="100"/>
        <w:rPr>
          <w:rFonts w:hint="default"/>
        </w:rPr>
      </w:pPr>
      <w:r>
        <w:rPr>
          <w:rFonts w:hint="eastAsia"/>
        </w:rPr>
        <w:t xml:space="preserve">(1) </w:t>
      </w:r>
      <w:r>
        <w:rPr>
          <w:rFonts w:hint="eastAsia"/>
        </w:rPr>
        <w:t>弘前圏域空き家・空き地バンク実施要綱第８条第１項の規定による登録内容を公開すること。</w:t>
      </w:r>
    </w:p>
    <w:p>
      <w:pPr>
        <w:pStyle w:val="0"/>
        <w:spacing w:line="340" w:lineRule="exact"/>
        <w:ind w:left="420" w:leftChars="100" w:hanging="210" w:hangingChars="100"/>
        <w:rPr>
          <w:rFonts w:hint="default"/>
        </w:rPr>
      </w:pPr>
      <w:r>
        <w:rPr>
          <w:rFonts w:hint="eastAsia"/>
        </w:rPr>
        <w:t xml:space="preserve">(2) </w:t>
      </w:r>
      <w:r>
        <w:rPr>
          <w:rFonts w:hint="eastAsia"/>
        </w:rPr>
        <w:t>弘前圏域空き家・空き地バンク実施要綱第１１条の規定に基づき、担当宅建業者に仲介を依頼すること及び取引に係る仲介手数料を負担すること。</w:t>
      </w:r>
    </w:p>
    <w:p>
      <w:pPr>
        <w:pStyle w:val="0"/>
        <w:spacing w:line="340" w:lineRule="exact"/>
        <w:ind w:left="420" w:leftChars="100" w:hanging="210" w:hangingChars="100"/>
        <w:rPr>
          <w:rFonts w:hint="default"/>
        </w:rPr>
      </w:pPr>
      <w:r>
        <w:rPr>
          <w:rFonts w:hint="eastAsia"/>
        </w:rPr>
        <w:t xml:space="preserve">(3) </w:t>
      </w:r>
      <w:r>
        <w:rPr>
          <w:rFonts w:hint="eastAsia"/>
        </w:rPr>
        <w:t>弘前圏域空き家・空き地バンク実施要綱第１２条の規定に基づき、登録物件の取引に疑義・トラブルが生じた場合は、物件登録者、担当宅建業者間で解決すること。</w:t>
      </w:r>
    </w:p>
    <w:p>
      <w:pPr>
        <w:pStyle w:val="0"/>
        <w:spacing w:line="340" w:lineRule="exact"/>
        <w:ind w:left="420" w:leftChars="100" w:hanging="210" w:hangingChars="100"/>
        <w:rPr>
          <w:rFonts w:hint="default"/>
        </w:rPr>
      </w:pPr>
      <w:r>
        <w:rPr>
          <w:rFonts w:hint="eastAsia"/>
        </w:rPr>
        <w:t xml:space="preserve">(4) </w:t>
      </w:r>
      <w:r>
        <w:rPr>
          <w:rFonts w:hint="eastAsia"/>
        </w:rPr>
        <w:t>所有者情報、物件情報等を確認するため、協議会が必要に応じて関係機関に情報の照会を行うこと。</w:t>
      </w:r>
    </w:p>
    <w:p>
      <w:pPr>
        <w:pStyle w:val="0"/>
        <w:spacing w:line="340" w:lineRule="exact"/>
        <w:ind w:left="420" w:leftChars="100" w:hanging="210" w:hangingChars="100"/>
        <w:rPr>
          <w:rFonts w:hint="default"/>
        </w:rPr>
      </w:pPr>
      <w:r>
        <w:rPr>
          <w:rFonts w:hint="eastAsia"/>
        </w:rPr>
        <w:t>(</w:t>
      </w:r>
      <w:r>
        <w:rPr>
          <w:rFonts w:hint="default"/>
        </w:rPr>
        <w:t>5</w:t>
      </w:r>
      <w:r>
        <w:rPr>
          <w:rFonts w:hint="eastAsia"/>
        </w:rPr>
        <w:t xml:space="preserve">) </w:t>
      </w:r>
      <w:r>
        <w:rPr>
          <w:rFonts w:hint="eastAsia"/>
        </w:rPr>
        <w:t>弘前圏域空き家・空き地バンク実施要綱第１４条の規定する個人情報の取扱いを遵守すること。</w:t>
      </w:r>
    </w:p>
    <w:p>
      <w:pPr>
        <w:pStyle w:val="0"/>
        <w:spacing w:line="340" w:lineRule="exact"/>
        <w:rPr>
          <w:rFonts w:hint="default"/>
        </w:rPr>
      </w:pPr>
      <w:r>
        <w:rPr>
          <w:rFonts w:hint="eastAsia"/>
        </w:rPr>
        <w:t>提出先（空き家等の所在する市町村）</w:t>
      </w:r>
      <w:r>
        <w:rPr>
          <w:rFonts w:hint="eastAsia"/>
          <w:sz w:val="18"/>
        </w:rPr>
        <w:t>※担当宅建業者を経由して提出してください。</w:t>
      </w:r>
    </w:p>
    <w:p>
      <w:pPr>
        <w:pStyle w:val="0"/>
        <w:spacing w:line="340" w:lineRule="exact"/>
        <w:ind w:firstLine="210" w:firstLineChars="100"/>
        <w:rPr>
          <w:rFonts w:hint="default"/>
        </w:rPr>
      </w:pPr>
      <w:r>
        <w:rPr>
          <w:rFonts w:hint="eastAsia"/>
        </w:rPr>
        <w:t>弘前市建設部建築指導課　　　</w:t>
      </w:r>
      <w:r>
        <w:rPr>
          <w:rFonts w:hint="eastAsia"/>
        </w:rPr>
        <w:t>0172-40-0522</w:t>
      </w:r>
      <w:r>
        <w:rPr>
          <w:rFonts w:hint="eastAsia"/>
        </w:rPr>
        <w:t>　黒石市企画財政部企画課　</w:t>
      </w:r>
      <w:r>
        <w:rPr>
          <w:rFonts w:hint="eastAsia"/>
        </w:rPr>
        <w:t>0172-52-2111</w:t>
      </w:r>
    </w:p>
    <w:p>
      <w:pPr>
        <w:pStyle w:val="0"/>
        <w:spacing w:line="340" w:lineRule="exact"/>
        <w:ind w:firstLine="210" w:firstLineChars="100"/>
        <w:rPr>
          <w:rFonts w:hint="default"/>
        </w:rPr>
      </w:pPr>
      <w:r>
        <w:rPr>
          <w:rFonts w:hint="eastAsia"/>
        </w:rPr>
        <w:t>平川市総務部経営戦略課　　　</w:t>
      </w:r>
      <w:r>
        <w:rPr>
          <w:rFonts w:hint="eastAsia"/>
        </w:rPr>
        <w:t>0172-44-1111</w:t>
      </w:r>
      <w:r>
        <w:rPr>
          <w:rFonts w:hint="eastAsia"/>
        </w:rPr>
        <w:t>　藤崎町経営戦略課　　　　</w:t>
      </w:r>
      <w:r>
        <w:rPr>
          <w:rFonts w:hint="eastAsia"/>
        </w:rPr>
        <w:t>0172-88-8236</w:t>
      </w:r>
    </w:p>
    <w:p>
      <w:pPr>
        <w:pStyle w:val="0"/>
        <w:spacing w:line="340" w:lineRule="exact"/>
        <w:ind w:firstLine="210" w:firstLineChars="100"/>
        <w:rPr>
          <w:rFonts w:hint="default"/>
        </w:rPr>
      </w:pPr>
      <w:r>
        <w:rPr>
          <w:rFonts w:hint="eastAsia"/>
        </w:rPr>
        <w:t>板柳町総務課　　　　　　　　</w:t>
      </w:r>
      <w:r>
        <w:rPr>
          <w:rFonts w:hint="eastAsia"/>
        </w:rPr>
        <w:t>0172-73-2111</w:t>
      </w:r>
      <w:r>
        <w:rPr>
          <w:rFonts w:hint="eastAsia"/>
        </w:rPr>
        <w:t>　大鰐町建設課　　　　　　</w:t>
      </w:r>
      <w:r>
        <w:rPr>
          <w:rFonts w:hint="eastAsia"/>
        </w:rPr>
        <w:t>0172-55-6594</w:t>
      </w:r>
    </w:p>
    <w:p>
      <w:pPr>
        <w:pStyle w:val="0"/>
        <w:spacing w:line="340" w:lineRule="exact"/>
        <w:ind w:firstLine="210" w:firstLineChars="100"/>
        <w:rPr>
          <w:rFonts w:hint="default"/>
        </w:rPr>
      </w:pPr>
      <w:bookmarkStart w:id="0" w:name="_GoBack"/>
      <w:bookmarkEnd w:id="0"/>
      <w:r>
        <w:rPr>
          <w:rFonts w:hint="eastAsia"/>
        </w:rPr>
        <w:t>田舎館村企画観光課　　　　　</w:t>
      </w:r>
      <w:r>
        <w:rPr>
          <w:rFonts w:hint="eastAsia"/>
        </w:rPr>
        <w:t>0172-58-2111</w:t>
      </w:r>
      <w:r>
        <w:rPr>
          <w:rFonts w:hint="eastAsia"/>
        </w:rPr>
        <w:t>　西目屋村企画財政課　　　</w:t>
      </w:r>
      <w:r>
        <w:rPr>
          <w:rFonts w:hint="eastAsia"/>
        </w:rPr>
        <w:t>0172-85-2111</w:t>
      </w:r>
    </w:p>
    <w:sectPr>
      <w:headerReference r:id="rId5" w:type="default"/>
      <w:footerReference r:id="rId6" w:type="default"/>
      <w:pgSz w:w="11906" w:h="16838"/>
      <w:pgMar w:top="1701" w:right="1701" w:bottom="624" w:left="1701" w:header="0" w:footer="283" w:gutter="0"/>
      <w:pgNumType w:fmt="decimalFullWidth" w:start="21"/>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jc w:val="right"/>
      <w:rPr>
        <w:rFonts w:hint="default" w:eastAsiaTheme="minorHAnsi"/>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94</TotalTime>
  <Pages>1</Pages>
  <Words>13</Words>
  <Characters>895</Characters>
  <Application>JUST Note</Application>
  <Lines>78</Lines>
  <Paragraphs>33</Paragraphs>
  <CharactersWithSpaces>1006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
  <cp:lastModifiedBy/>
  <cp:lastPrinted>2024-04-05T04:39:00Z</cp:lastPrinted>
  <dcterms:created xsi:type="dcterms:W3CDTF">2021-07-06T01:17:00Z</dcterms:created>
  <dcterms:modified xsi:type="dcterms:W3CDTF">2026-06-02T23:28:04Z</dcterms:modified>
  <cp:revision>42</cp:revision>
</cp:coreProperties>
</file>