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b w:val="1"/>
          <w:sz w:val="24"/>
        </w:rPr>
      </w:pPr>
      <w:bookmarkStart w:id="0" w:name="_GoBack"/>
      <w:bookmarkEnd w:id="0"/>
      <w:r>
        <w:rPr>
          <w:rFonts w:hint="eastAsia" w:asciiTheme="minorEastAsia" w:hAnsiTheme="minorEastAsia" w:eastAsiaTheme="minorEastAsia"/>
          <w:b w:val="1"/>
          <w:sz w:val="24"/>
        </w:rPr>
        <w:t>第１４号様式（第１６条関係）</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令和８年度弘前市住宅用自家消費型太陽光発電設備等導入支援事業費</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太陽光発電自家消費率報告書</w:t>
      </w:r>
    </w:p>
    <w:p>
      <w:pPr>
        <w:pStyle w:val="0"/>
        <w:jc w:val="right"/>
        <w:rPr>
          <w:rFonts w:hint="eastAsia" w:asciiTheme="minorEastAsia" w:hAnsiTheme="minorEastAsia" w:eastAsiaTheme="minorEastAsia"/>
        </w:rPr>
      </w:pPr>
    </w:p>
    <w:p>
      <w:pPr>
        <w:pStyle w:val="0"/>
        <w:jc w:val="right"/>
        <w:rPr>
          <w:rFonts w:hint="eastAsia" w:asciiTheme="minorEastAsia" w:hAnsiTheme="minorEastAsia" w:eastAsiaTheme="minorEastAsia"/>
        </w:rPr>
      </w:pPr>
      <w:r>
        <w:rPr>
          <w:rFonts w:hint="eastAsia" w:asciiTheme="minorEastAsia" w:hAnsiTheme="minorEastAsia" w:eastAsiaTheme="minorEastAsia"/>
        </w:rPr>
        <w:t>令和</w:t>
      </w:r>
      <w:r>
        <w:rPr>
          <w:rFonts w:hint="eastAsia" w:asciiTheme="minorEastAsia" w:hAnsiTheme="minorEastAsia" w:eastAsiaTheme="minorEastAsia"/>
        </w:rPr>
        <w:t xml:space="preserve"> </w:t>
      </w:r>
      <w:r>
        <w:rPr>
          <w:rFonts w:hint="eastAsia" w:asciiTheme="minorEastAsia" w:hAnsiTheme="minorEastAsia" w:eastAsiaTheme="minorEastAsia"/>
        </w:rPr>
        <w:t>　年　　　月　　　日</w:t>
      </w:r>
    </w:p>
    <w:p>
      <w:pPr>
        <w:pStyle w:val="0"/>
        <w:jc w:val="right"/>
        <w:rPr>
          <w:rFonts w:hint="eastAsia" w:asciiTheme="minorEastAsia" w:hAnsiTheme="minorEastAsia" w:eastAsiaTheme="minorEastAsia"/>
        </w:rPr>
      </w:pP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弘前市長　様</w:t>
      </w:r>
    </w:p>
    <w:p>
      <w:pPr>
        <w:pStyle w:val="15"/>
        <w:spacing w:line="300" w:lineRule="exact"/>
        <w:ind w:right="935"/>
        <w:jc w:val="both"/>
        <w:rPr>
          <w:rFonts w:hint="eastAsia" w:asciiTheme="minorEastAsia" w:hAnsiTheme="minorEastAsia" w:eastAsiaTheme="minorEastAsia"/>
          <w:spacing w:val="-10"/>
          <w:sz w:val="24"/>
        </w:rPr>
      </w:pPr>
    </w:p>
    <w:p>
      <w:pPr>
        <w:pStyle w:val="0"/>
        <w:ind w:right="235" w:rightChars="105"/>
        <w:rPr>
          <w:rFonts w:hint="eastAsia" w:asciiTheme="minorEastAsia" w:hAnsiTheme="minorEastAsia" w:eastAsiaTheme="minorEastAsia"/>
          <w:sz w:val="24"/>
        </w:rPr>
      </w:pPr>
    </w:p>
    <w:p>
      <w:pPr>
        <w:pStyle w:val="0"/>
        <w:spacing w:line="360" w:lineRule="auto"/>
        <w:ind w:leftChars="0" w:right="-994" w:rightChars="-452" w:firstLine="3190" w:firstLineChars="1329"/>
        <w:jc w:val="both"/>
        <w:rPr>
          <w:rFonts w:hint="eastAsia" w:asciiTheme="minorEastAsia" w:hAnsiTheme="minorEastAsia" w:eastAsiaTheme="minorEastAsia"/>
          <w:sz w:val="24"/>
          <w:u w:val="single" w:color="auto"/>
        </w:rPr>
      </w:pPr>
      <w:r>
        <w:rPr>
          <w:rFonts w:hint="eastAsia" w:asciiTheme="minorEastAsia" w:hAnsiTheme="minorEastAsia" w:eastAsiaTheme="minorEastAsia"/>
          <w:sz w:val="24"/>
        </w:rPr>
        <w:t>（補助事業者）郵便番号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住　　所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氏　　名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電話番号　</w:t>
      </w:r>
      <w:r>
        <w:rPr>
          <w:rFonts w:hint="eastAsia" w:asciiTheme="minorEastAsia" w:hAnsiTheme="minorEastAsia" w:eastAsiaTheme="minorEastAsia"/>
          <w:sz w:val="24"/>
          <w:u w:val="single" w:color="auto"/>
        </w:rPr>
        <w:t>　　　　　　　　　　　</w:t>
      </w:r>
    </w:p>
    <w:p>
      <w:pPr>
        <w:pStyle w:val="0"/>
        <w:ind w:right="235" w:rightChars="105"/>
        <w:rPr>
          <w:rFonts w:hint="eastAsia" w:asciiTheme="minorEastAsia" w:hAnsiTheme="minorEastAsia" w:eastAsiaTheme="minorEastAsia"/>
          <w:sz w:val="24"/>
        </w:rPr>
      </w:pPr>
    </w:p>
    <w:p>
      <w:pPr>
        <w:pStyle w:val="0"/>
        <w:ind w:right="235" w:rightChars="105" w:firstLine="254" w:firstLineChars="100"/>
        <w:rPr>
          <w:rFonts w:hint="eastAsia" w:asciiTheme="minorEastAsia" w:hAnsiTheme="minorEastAsia" w:eastAsiaTheme="minorEastAsia"/>
          <w:sz w:val="24"/>
        </w:rPr>
      </w:pPr>
      <w:r>
        <w:rPr>
          <w:rFonts w:hint="eastAsia" w:asciiTheme="minorEastAsia" w:hAnsiTheme="minorEastAsia" w:eastAsiaTheme="minorEastAsia"/>
          <w:sz w:val="24"/>
        </w:rPr>
        <w:t>令和８年度弘前市住宅用自家消費型太陽光発電設備等導入支援事業費補助金交付要綱第</w:t>
      </w:r>
      <w:r>
        <w:rPr>
          <w:rFonts w:hint="eastAsia" w:asciiTheme="minorEastAsia" w:hAnsiTheme="minorEastAsia" w:eastAsiaTheme="minorEastAsia"/>
          <w:b w:val="0"/>
          <w:color w:val="000000" w:themeColor="text1"/>
          <w:sz w:val="24"/>
          <w:highlight w:val="none"/>
        </w:rPr>
        <w:t>１６</w:t>
      </w:r>
      <w:r>
        <w:rPr>
          <w:rFonts w:hint="eastAsia" w:asciiTheme="minorEastAsia" w:hAnsiTheme="minorEastAsia" w:eastAsiaTheme="minorEastAsia"/>
          <w:sz w:val="24"/>
        </w:rPr>
        <w:t>条の規定により、設置した太陽光発電設備</w:t>
      </w:r>
      <w:r>
        <w:rPr>
          <w:rFonts w:hint="eastAsia" w:asciiTheme="minorEastAsia" w:hAnsiTheme="minorEastAsia" w:eastAsiaTheme="minorEastAsia"/>
          <w:sz w:val="24"/>
        </w:rPr>
        <w:t>(</w:t>
      </w:r>
      <w:r>
        <w:rPr>
          <w:rFonts w:hint="eastAsia" w:asciiTheme="minorEastAsia" w:hAnsiTheme="minorEastAsia" w:eastAsiaTheme="minorEastAsia"/>
          <w:sz w:val="24"/>
        </w:rPr>
        <w:t>自家消費型</w:t>
      </w:r>
      <w:r>
        <w:rPr>
          <w:rFonts w:hint="eastAsia" w:asciiTheme="minorEastAsia" w:hAnsiTheme="minorEastAsia" w:eastAsiaTheme="minorEastAsia"/>
          <w:sz w:val="24"/>
        </w:rPr>
        <w:t>)</w:t>
      </w:r>
      <w:r>
        <w:rPr>
          <w:rFonts w:hint="eastAsia" w:asciiTheme="minorEastAsia" w:hAnsiTheme="minorEastAsia" w:eastAsiaTheme="minorEastAsia"/>
          <w:sz w:val="24"/>
        </w:rPr>
        <w:t>の自家消費率について、次のとおり報告します。</w:t>
      </w:r>
    </w:p>
    <w:tbl>
      <w:tblPr>
        <w:tblStyle w:val="11"/>
        <w:tblpPr w:leftFromText="142" w:rightFromText="142" w:topFromText="0" w:bottomFromText="0" w:vertAnchor="text" w:horzAnchor="margin" w:tblpXSpec="left" w:tblpY="250"/>
        <w:tblW w:w="9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16"/>
        <w:gridCol w:w="1272"/>
        <w:gridCol w:w="1272"/>
        <w:gridCol w:w="1272"/>
        <w:gridCol w:w="1272"/>
        <w:gridCol w:w="1272"/>
        <w:gridCol w:w="1273"/>
      </w:tblGrid>
      <w:tr>
        <w:trPr>
          <w:trHeight w:val="581" w:hRule="atLeast"/>
        </w:trPr>
        <w:tc>
          <w:tcPr>
            <w:tcW w:w="1516" w:type="dxa"/>
            <w:vAlign w:val="top"/>
          </w:tcPr>
          <w:p>
            <w:pPr>
              <w:pStyle w:val="0"/>
              <w:rPr>
                <w:rFonts w:hint="eastAsia" w:asciiTheme="minorEastAsia" w:hAnsiTheme="minorEastAsia" w:eastAsiaTheme="minorEastAsia"/>
                <w:sz w:val="24"/>
              </w:rPr>
            </w:pPr>
          </w:p>
        </w:tc>
        <w:tc>
          <w:tcPr>
            <w:tcW w:w="1272" w:type="dxa"/>
            <w:vAlign w:val="center"/>
          </w:tcPr>
          <w:p>
            <w:pPr>
              <w:pStyle w:val="0"/>
              <w:rPr>
                <w:rFonts w:hint="eastAsia" w:asciiTheme="minorEastAsia" w:hAnsiTheme="minorEastAsia" w:eastAsiaTheme="minorEastAsia"/>
                <w:b w:val="1"/>
              </w:rPr>
            </w:pPr>
            <w:r>
              <w:rPr>
                <w:rFonts w:hint="eastAsia" w:asciiTheme="minorEastAsia" w:hAnsiTheme="minorEastAsia" w:eastAsiaTheme="minorEastAsia"/>
                <w:b w:val="1"/>
              </w:rPr>
              <w:t>　　</w:t>
            </w:r>
            <w:r>
              <w:rPr>
                <w:rFonts w:hint="eastAsia" w:asciiTheme="minorEastAsia" w:hAnsiTheme="minorEastAsia" w:eastAsiaTheme="minorEastAsia"/>
                <w:b w:val="1"/>
              </w:rPr>
              <w:t xml:space="preserve"> </w:t>
            </w:r>
            <w:r>
              <w:rPr>
                <w:rFonts w:hint="eastAsia" w:asciiTheme="minorEastAsia" w:hAnsiTheme="minorEastAsia" w:eastAsiaTheme="minorEastAsia"/>
                <w:b w:val="1"/>
              </w:rPr>
              <w:t>月分</w:t>
            </w:r>
            <w:r>
              <w:rPr>
                <w:rFonts w:hint="eastAsia" w:asciiTheme="minorEastAsia" w:hAnsiTheme="minorEastAsia" w:eastAsiaTheme="minorEastAsia"/>
                <w:b w:val="1"/>
              </w:rPr>
              <w:br w:type="textWrapping" w:clear="none"/>
            </w:r>
            <w:r>
              <w:rPr>
                <w:rFonts w:hint="eastAsia" w:asciiTheme="minorEastAsia" w:hAnsiTheme="minorEastAsia" w:eastAsiaTheme="minorEastAsia"/>
                <w:b w:val="1"/>
                <w:sz w:val="16"/>
              </w:rPr>
              <w:t>(</w:t>
            </w:r>
            <w:r>
              <w:rPr>
                <w:rFonts w:hint="eastAsia" w:asciiTheme="minorEastAsia" w:hAnsiTheme="minorEastAsia" w:eastAsiaTheme="minorEastAsia"/>
                <w:b w:val="1"/>
                <w:sz w:val="16"/>
              </w:rPr>
              <w:t>交付の翌月</w:t>
            </w:r>
            <w:r>
              <w:rPr>
                <w:rFonts w:hint="eastAsia" w:asciiTheme="minorEastAsia" w:hAnsiTheme="minorEastAsia" w:eastAsiaTheme="minorEastAsia"/>
                <w:b w:val="1"/>
                <w:sz w:val="16"/>
              </w:rPr>
              <w:t>)</w:t>
            </w:r>
          </w:p>
        </w:tc>
        <w:tc>
          <w:tcPr>
            <w:tcW w:w="1272" w:type="dxa"/>
            <w:vAlign w:val="center"/>
          </w:tcPr>
          <w:p>
            <w:pPr>
              <w:pStyle w:val="0"/>
              <w:ind w:firstLine="450" w:firstLineChars="200"/>
              <w:rPr>
                <w:rFonts w:hint="eastAsia" w:asciiTheme="minorEastAsia" w:hAnsiTheme="minorEastAsia" w:eastAsiaTheme="minorEastAsia"/>
                <w:b w:val="1"/>
              </w:rPr>
            </w:pPr>
            <w:r>
              <w:rPr>
                <w:rFonts w:hint="eastAsia" w:asciiTheme="minorEastAsia" w:hAnsiTheme="minorEastAsia" w:eastAsiaTheme="minorEastAsia"/>
                <w:b w:val="1"/>
              </w:rPr>
              <w:t>月分</w:t>
            </w:r>
          </w:p>
        </w:tc>
        <w:tc>
          <w:tcPr>
            <w:tcW w:w="1272" w:type="dxa"/>
            <w:vAlign w:val="center"/>
          </w:tcPr>
          <w:p>
            <w:pPr>
              <w:pStyle w:val="0"/>
              <w:ind w:firstLine="450" w:firstLineChars="200"/>
              <w:rPr>
                <w:rFonts w:hint="eastAsia" w:asciiTheme="minorEastAsia" w:hAnsiTheme="minorEastAsia" w:eastAsiaTheme="minorEastAsia"/>
                <w:b w:val="1"/>
              </w:rPr>
            </w:pPr>
            <w:r>
              <w:rPr>
                <w:rFonts w:hint="eastAsia" w:asciiTheme="minorEastAsia" w:hAnsiTheme="minorEastAsia" w:eastAsiaTheme="minorEastAsia"/>
                <w:b w:val="1"/>
              </w:rPr>
              <w:t>月分</w:t>
            </w:r>
          </w:p>
        </w:tc>
        <w:tc>
          <w:tcPr>
            <w:tcW w:w="1272" w:type="dxa"/>
            <w:vAlign w:val="center"/>
          </w:tcPr>
          <w:p>
            <w:pPr>
              <w:pStyle w:val="0"/>
              <w:ind w:firstLine="450" w:firstLineChars="200"/>
              <w:rPr>
                <w:rFonts w:hint="eastAsia" w:asciiTheme="minorEastAsia" w:hAnsiTheme="minorEastAsia" w:eastAsiaTheme="minorEastAsia"/>
                <w:b w:val="1"/>
              </w:rPr>
            </w:pPr>
            <w:r>
              <w:rPr>
                <w:rFonts w:hint="eastAsia" w:asciiTheme="minorEastAsia" w:hAnsiTheme="minorEastAsia" w:eastAsiaTheme="minorEastAsia"/>
                <w:b w:val="1"/>
              </w:rPr>
              <w:t>月分</w:t>
            </w:r>
          </w:p>
        </w:tc>
        <w:tc>
          <w:tcPr>
            <w:tcW w:w="1272" w:type="dxa"/>
            <w:vAlign w:val="center"/>
          </w:tcPr>
          <w:p>
            <w:pPr>
              <w:pStyle w:val="0"/>
              <w:ind w:firstLine="450" w:firstLineChars="200"/>
              <w:rPr>
                <w:rFonts w:hint="eastAsia" w:asciiTheme="minorEastAsia" w:hAnsiTheme="minorEastAsia" w:eastAsiaTheme="minorEastAsia"/>
                <w:b w:val="1"/>
              </w:rPr>
            </w:pPr>
            <w:r>
              <w:rPr>
                <w:rFonts w:hint="eastAsia" w:asciiTheme="minorEastAsia" w:hAnsiTheme="minorEastAsia" w:eastAsiaTheme="minorEastAsia"/>
                <w:b w:val="1"/>
              </w:rPr>
              <w:t>月分</w:t>
            </w:r>
          </w:p>
        </w:tc>
        <w:tc>
          <w:tcPr>
            <w:tcW w:w="1273" w:type="dxa"/>
            <w:vAlign w:val="center"/>
          </w:tcPr>
          <w:p>
            <w:pPr>
              <w:pStyle w:val="0"/>
              <w:ind w:firstLine="450" w:firstLineChars="200"/>
              <w:rPr>
                <w:rFonts w:hint="eastAsia" w:asciiTheme="minorEastAsia" w:hAnsiTheme="minorEastAsia" w:eastAsiaTheme="minorEastAsia"/>
                <w:b w:val="1"/>
              </w:rPr>
            </w:pPr>
            <w:r>
              <w:rPr>
                <w:rFonts w:hint="eastAsia" w:asciiTheme="minorEastAsia" w:hAnsiTheme="minorEastAsia" w:eastAsiaTheme="minorEastAsia"/>
                <w:b w:val="1"/>
              </w:rPr>
              <w:t>月分</w:t>
            </w:r>
          </w:p>
        </w:tc>
      </w:tr>
      <w:tr>
        <w:trPr>
          <w:trHeight w:val="581" w:hRule="atLeast"/>
        </w:trPr>
        <w:tc>
          <w:tcPr>
            <w:tcW w:w="1516"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発電量</w:t>
            </w:r>
            <w:r>
              <w:rPr>
                <w:rFonts w:hint="eastAsia" w:asciiTheme="minorEastAsia" w:hAnsiTheme="minorEastAsia" w:eastAsiaTheme="minorEastAsia"/>
              </w:rPr>
              <w:t>(kWh)</w:t>
            </w: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3" w:type="dxa"/>
            <w:vAlign w:val="center"/>
          </w:tcPr>
          <w:p>
            <w:pPr>
              <w:pStyle w:val="0"/>
              <w:rPr>
                <w:rFonts w:hint="eastAsia" w:asciiTheme="minorEastAsia" w:hAnsiTheme="minorEastAsia" w:eastAsiaTheme="minorEastAsia"/>
              </w:rPr>
            </w:pPr>
          </w:p>
        </w:tc>
      </w:tr>
      <w:tr>
        <w:trPr>
          <w:trHeight w:val="608" w:hRule="atLeast"/>
        </w:trPr>
        <w:tc>
          <w:tcPr>
            <w:tcW w:w="1516"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売電量</w:t>
            </w:r>
            <w:r>
              <w:rPr>
                <w:rFonts w:hint="eastAsia" w:asciiTheme="minorEastAsia" w:hAnsiTheme="minorEastAsia" w:eastAsiaTheme="minorEastAsia"/>
              </w:rPr>
              <w:t>(kWh)</w:t>
            </w: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3" w:type="dxa"/>
            <w:vAlign w:val="center"/>
          </w:tcPr>
          <w:p>
            <w:pPr>
              <w:pStyle w:val="0"/>
              <w:rPr>
                <w:rFonts w:hint="eastAsia" w:asciiTheme="minorEastAsia" w:hAnsiTheme="minorEastAsia" w:eastAsiaTheme="minorEastAsia"/>
              </w:rPr>
            </w:pPr>
          </w:p>
        </w:tc>
      </w:tr>
      <w:tr>
        <w:trPr>
          <w:trHeight w:val="581" w:hRule="atLeast"/>
        </w:trPr>
        <w:tc>
          <w:tcPr>
            <w:tcW w:w="1516"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自家消費率</w:t>
            </w:r>
          </w:p>
          <w:p>
            <w:pPr>
              <w:pStyle w:val="0"/>
              <w:jc w:val="center"/>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w:t>
            </w: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3" w:type="dxa"/>
            <w:vAlign w:val="center"/>
          </w:tcPr>
          <w:p>
            <w:pPr>
              <w:pStyle w:val="0"/>
              <w:rPr>
                <w:rFonts w:hint="eastAsia" w:asciiTheme="minorEastAsia" w:hAnsiTheme="minorEastAsia" w:eastAsiaTheme="minorEastAsia"/>
              </w:rPr>
            </w:pPr>
          </w:p>
        </w:tc>
      </w:tr>
      <w:tr>
        <w:trPr>
          <w:trHeight w:val="581" w:hRule="atLeast"/>
        </w:trPr>
        <w:tc>
          <w:tcPr>
            <w:tcW w:w="1516" w:type="dxa"/>
            <w:vAlign w:val="center"/>
          </w:tcPr>
          <w:p>
            <w:pPr>
              <w:pStyle w:val="0"/>
              <w:jc w:val="center"/>
              <w:rPr>
                <w:rFonts w:hint="eastAsia" w:asciiTheme="minorEastAsia" w:hAnsiTheme="minorEastAsia" w:eastAsiaTheme="minorEastAsia"/>
                <w:sz w:val="24"/>
              </w:rPr>
            </w:pPr>
          </w:p>
        </w:tc>
        <w:tc>
          <w:tcPr>
            <w:tcW w:w="1272" w:type="dxa"/>
            <w:vAlign w:val="center"/>
          </w:tcPr>
          <w:p>
            <w:pPr>
              <w:pStyle w:val="0"/>
              <w:rPr>
                <w:rFonts w:hint="eastAsia" w:asciiTheme="minorEastAsia" w:hAnsiTheme="minorEastAsia" w:eastAsiaTheme="minorEastAsia"/>
                <w:b w:val="1"/>
              </w:rPr>
            </w:pPr>
            <w:r>
              <w:rPr>
                <w:rFonts w:hint="eastAsia" w:asciiTheme="minorEastAsia" w:hAnsiTheme="minorEastAsia" w:eastAsiaTheme="minorEastAsia"/>
                <w:b w:val="1"/>
              </w:rPr>
              <w:t>　</w:t>
            </w:r>
            <w:r>
              <w:rPr>
                <w:rFonts w:hint="eastAsia" w:asciiTheme="minorEastAsia" w:hAnsiTheme="minorEastAsia" w:eastAsiaTheme="minorEastAsia"/>
                <w:b w:val="1"/>
              </w:rPr>
              <w:t xml:space="preserve">  </w:t>
            </w:r>
            <w:r>
              <w:rPr>
                <w:rFonts w:hint="eastAsia" w:asciiTheme="minorEastAsia" w:hAnsiTheme="minorEastAsia" w:eastAsiaTheme="minorEastAsia"/>
                <w:b w:val="1"/>
              </w:rPr>
              <w:t>月分</w:t>
            </w:r>
          </w:p>
        </w:tc>
        <w:tc>
          <w:tcPr>
            <w:tcW w:w="1272" w:type="dxa"/>
            <w:vAlign w:val="center"/>
          </w:tcPr>
          <w:p>
            <w:pPr>
              <w:pStyle w:val="0"/>
              <w:ind w:firstLine="450" w:firstLineChars="200"/>
              <w:rPr>
                <w:rFonts w:hint="eastAsia" w:asciiTheme="minorEastAsia" w:hAnsiTheme="minorEastAsia" w:eastAsiaTheme="minorEastAsia"/>
                <w:b w:val="1"/>
              </w:rPr>
            </w:pPr>
            <w:r>
              <w:rPr>
                <w:rFonts w:hint="eastAsia" w:asciiTheme="minorEastAsia" w:hAnsiTheme="minorEastAsia" w:eastAsiaTheme="minorEastAsia"/>
                <w:b w:val="1"/>
              </w:rPr>
              <w:t>月分</w:t>
            </w:r>
          </w:p>
        </w:tc>
        <w:tc>
          <w:tcPr>
            <w:tcW w:w="1272" w:type="dxa"/>
            <w:vAlign w:val="center"/>
          </w:tcPr>
          <w:p>
            <w:pPr>
              <w:pStyle w:val="0"/>
              <w:ind w:firstLine="450" w:firstLineChars="200"/>
              <w:rPr>
                <w:rFonts w:hint="eastAsia" w:asciiTheme="minorEastAsia" w:hAnsiTheme="minorEastAsia" w:eastAsiaTheme="minorEastAsia"/>
                <w:b w:val="1"/>
              </w:rPr>
            </w:pPr>
            <w:r>
              <w:rPr>
                <w:rFonts w:hint="eastAsia" w:asciiTheme="minorEastAsia" w:hAnsiTheme="minorEastAsia" w:eastAsiaTheme="minorEastAsia"/>
                <w:b w:val="1"/>
              </w:rPr>
              <w:t>月分</w:t>
            </w:r>
          </w:p>
        </w:tc>
        <w:tc>
          <w:tcPr>
            <w:tcW w:w="1272" w:type="dxa"/>
            <w:vAlign w:val="center"/>
          </w:tcPr>
          <w:p>
            <w:pPr>
              <w:pStyle w:val="0"/>
              <w:ind w:firstLine="450" w:firstLineChars="200"/>
              <w:rPr>
                <w:rFonts w:hint="eastAsia" w:asciiTheme="minorEastAsia" w:hAnsiTheme="minorEastAsia" w:eastAsiaTheme="minorEastAsia"/>
                <w:b w:val="1"/>
              </w:rPr>
            </w:pPr>
            <w:r>
              <w:rPr>
                <w:rFonts w:hint="eastAsia" w:asciiTheme="minorEastAsia" w:hAnsiTheme="minorEastAsia" w:eastAsiaTheme="minorEastAsia"/>
                <w:b w:val="1"/>
              </w:rPr>
              <w:t>月分</w:t>
            </w:r>
          </w:p>
        </w:tc>
        <w:tc>
          <w:tcPr>
            <w:tcW w:w="1272" w:type="dxa"/>
            <w:vAlign w:val="center"/>
          </w:tcPr>
          <w:p>
            <w:pPr>
              <w:pStyle w:val="0"/>
              <w:ind w:firstLine="450" w:firstLineChars="200"/>
              <w:rPr>
                <w:rFonts w:hint="eastAsia" w:asciiTheme="minorEastAsia" w:hAnsiTheme="minorEastAsia" w:eastAsiaTheme="minorEastAsia"/>
                <w:b w:val="1"/>
              </w:rPr>
            </w:pPr>
            <w:r>
              <w:rPr>
                <w:rFonts w:hint="eastAsia" w:asciiTheme="minorEastAsia" w:hAnsiTheme="minorEastAsia" w:eastAsiaTheme="minorEastAsia"/>
                <w:b w:val="1"/>
              </w:rPr>
              <w:t>月分</w:t>
            </w:r>
          </w:p>
        </w:tc>
        <w:tc>
          <w:tcPr>
            <w:tcW w:w="1273" w:type="dxa"/>
            <w:vAlign w:val="center"/>
          </w:tcPr>
          <w:p>
            <w:pPr>
              <w:pStyle w:val="0"/>
              <w:ind w:firstLine="450" w:firstLineChars="200"/>
              <w:rPr>
                <w:rFonts w:hint="eastAsia" w:asciiTheme="minorEastAsia" w:hAnsiTheme="minorEastAsia" w:eastAsiaTheme="minorEastAsia"/>
                <w:b w:val="1"/>
              </w:rPr>
            </w:pPr>
            <w:r>
              <w:rPr>
                <w:rFonts w:hint="eastAsia" w:asciiTheme="minorEastAsia" w:hAnsiTheme="minorEastAsia" w:eastAsiaTheme="minorEastAsia"/>
                <w:b w:val="1"/>
              </w:rPr>
              <w:t>月分</w:t>
            </w:r>
          </w:p>
        </w:tc>
      </w:tr>
      <w:tr>
        <w:trPr>
          <w:trHeight w:val="581" w:hRule="atLeast"/>
        </w:trPr>
        <w:tc>
          <w:tcPr>
            <w:tcW w:w="1516" w:type="dxa"/>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rPr>
              <w:t>発電量</w:t>
            </w:r>
            <w:r>
              <w:rPr>
                <w:rFonts w:hint="eastAsia" w:asciiTheme="minorEastAsia" w:hAnsiTheme="minorEastAsia" w:eastAsiaTheme="minorEastAsia"/>
              </w:rPr>
              <w:t>(kWh)</w:t>
            </w: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3" w:type="dxa"/>
            <w:vAlign w:val="center"/>
          </w:tcPr>
          <w:p>
            <w:pPr>
              <w:pStyle w:val="0"/>
              <w:rPr>
                <w:rFonts w:hint="eastAsia" w:asciiTheme="minorEastAsia" w:hAnsiTheme="minorEastAsia" w:eastAsiaTheme="minorEastAsia"/>
              </w:rPr>
            </w:pPr>
          </w:p>
        </w:tc>
      </w:tr>
      <w:tr>
        <w:trPr>
          <w:trHeight w:val="581" w:hRule="atLeast"/>
        </w:trPr>
        <w:tc>
          <w:tcPr>
            <w:tcW w:w="1516" w:type="dxa"/>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rPr>
              <w:t>売電量</w:t>
            </w:r>
            <w:r>
              <w:rPr>
                <w:rFonts w:hint="eastAsia" w:asciiTheme="minorEastAsia" w:hAnsiTheme="minorEastAsia" w:eastAsiaTheme="minorEastAsia"/>
              </w:rPr>
              <w:t>(kWh)</w:t>
            </w: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3" w:type="dxa"/>
            <w:vAlign w:val="center"/>
          </w:tcPr>
          <w:p>
            <w:pPr>
              <w:pStyle w:val="0"/>
              <w:rPr>
                <w:rFonts w:hint="eastAsia" w:asciiTheme="minorEastAsia" w:hAnsiTheme="minorEastAsia" w:eastAsiaTheme="minorEastAsia"/>
              </w:rPr>
            </w:pPr>
          </w:p>
        </w:tc>
      </w:tr>
      <w:tr>
        <w:trPr>
          <w:trHeight w:val="581" w:hRule="atLeast"/>
        </w:trPr>
        <w:tc>
          <w:tcPr>
            <w:tcW w:w="1516"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自家消費率</w:t>
            </w:r>
          </w:p>
          <w:p>
            <w:pPr>
              <w:pStyle w:val="0"/>
              <w:jc w:val="center"/>
              <w:rPr>
                <w:rFonts w:hint="eastAsia" w:asciiTheme="minorEastAsia" w:hAnsiTheme="minorEastAsia" w:eastAsiaTheme="minorEastAsia"/>
                <w:sz w:val="24"/>
              </w:rPr>
            </w:pPr>
            <w:r>
              <w:rPr>
                <w:rFonts w:hint="eastAsia"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rPr>
              <w:t>)</w:t>
            </w: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2" w:type="dxa"/>
            <w:vAlign w:val="center"/>
          </w:tcPr>
          <w:p>
            <w:pPr>
              <w:pStyle w:val="0"/>
              <w:rPr>
                <w:rFonts w:hint="eastAsia" w:asciiTheme="minorEastAsia" w:hAnsiTheme="minorEastAsia" w:eastAsiaTheme="minorEastAsia"/>
              </w:rPr>
            </w:pPr>
          </w:p>
        </w:tc>
        <w:tc>
          <w:tcPr>
            <w:tcW w:w="1273" w:type="dxa"/>
            <w:vAlign w:val="center"/>
          </w:tcPr>
          <w:p>
            <w:pPr>
              <w:pStyle w:val="0"/>
              <w:rPr>
                <w:rFonts w:hint="eastAsia" w:asciiTheme="minorEastAsia" w:hAnsiTheme="minorEastAsia" w:eastAsiaTheme="minorEastAsia"/>
              </w:rPr>
            </w:pPr>
          </w:p>
        </w:tc>
      </w:tr>
      <w:tr>
        <w:trPr>
          <w:trHeight w:val="581" w:hRule="atLeast"/>
        </w:trPr>
        <w:tc>
          <w:tcPr>
            <w:tcW w:w="1516" w:type="dxa"/>
            <w:vMerge w:val="restart"/>
            <w:vAlign w:val="center"/>
          </w:tcPr>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12</w:t>
            </w:r>
            <w:r>
              <w:rPr>
                <w:rFonts w:hint="eastAsia" w:asciiTheme="minorEastAsia" w:hAnsiTheme="minorEastAsia" w:eastAsiaTheme="minorEastAsia"/>
                <w:b w:val="1"/>
              </w:rPr>
              <w:t>ヶ月合計</w:t>
            </w:r>
          </w:p>
        </w:tc>
        <w:tc>
          <w:tcPr>
            <w:tcW w:w="2544" w:type="dxa"/>
            <w:gridSpan w:val="2"/>
            <w:vAlign w:val="center"/>
          </w:tcPr>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発電量</w:t>
            </w:r>
            <w:r>
              <w:rPr>
                <w:rFonts w:hint="eastAsia" w:asciiTheme="minorEastAsia" w:hAnsiTheme="minorEastAsia" w:eastAsiaTheme="minorEastAsia"/>
                <w:b w:val="1"/>
              </w:rPr>
              <w:t>(kWh)</w:t>
            </w:r>
          </w:p>
        </w:tc>
        <w:tc>
          <w:tcPr>
            <w:tcW w:w="2544" w:type="dxa"/>
            <w:gridSpan w:val="2"/>
            <w:vAlign w:val="center"/>
          </w:tcPr>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売電量</w:t>
            </w:r>
            <w:r>
              <w:rPr>
                <w:rFonts w:hint="eastAsia" w:asciiTheme="minorEastAsia" w:hAnsiTheme="minorEastAsia" w:eastAsiaTheme="minorEastAsia"/>
                <w:b w:val="1"/>
              </w:rPr>
              <w:t>(kWh)</w:t>
            </w:r>
          </w:p>
        </w:tc>
        <w:tc>
          <w:tcPr>
            <w:tcW w:w="2545" w:type="dxa"/>
            <w:gridSpan w:val="2"/>
            <w:vAlign w:val="center"/>
          </w:tcPr>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自家消費率</w:t>
            </w:r>
            <w:r>
              <w:rPr>
                <w:rFonts w:hint="eastAsia" w:asciiTheme="minorEastAsia" w:hAnsiTheme="minorEastAsia" w:eastAsiaTheme="minorEastAsia"/>
                <w:b w:val="1"/>
              </w:rPr>
              <w:t>(%)</w:t>
            </w:r>
          </w:p>
        </w:tc>
      </w:tr>
      <w:tr>
        <w:trPr>
          <w:trHeight w:val="581" w:hRule="atLeast"/>
        </w:trPr>
        <w:tc>
          <w:tcPr>
            <w:tcW w:w="1516" w:type="dxa"/>
            <w:vMerge w:val="continue"/>
            <w:vAlign w:val="center"/>
          </w:tcPr>
          <w:p>
            <w:pPr>
              <w:pStyle w:val="0"/>
              <w:jc w:val="center"/>
              <w:rPr>
                <w:rFonts w:hint="eastAsia" w:ascii="ＭＳ 明朝" w:hAnsi="ＭＳ 明朝"/>
                <w:b w:val="1"/>
              </w:rPr>
            </w:pPr>
          </w:p>
        </w:tc>
        <w:tc>
          <w:tcPr>
            <w:tcW w:w="2544" w:type="dxa"/>
            <w:gridSpan w:val="2"/>
            <w:vAlign w:val="center"/>
          </w:tcPr>
          <w:p>
            <w:pPr>
              <w:pStyle w:val="0"/>
              <w:rPr>
                <w:rFonts w:hint="eastAsia" w:asciiTheme="minorEastAsia" w:hAnsiTheme="minorEastAsia" w:eastAsiaTheme="minorEastAsia"/>
                <w:b w:val="1"/>
              </w:rPr>
            </w:pPr>
          </w:p>
        </w:tc>
        <w:tc>
          <w:tcPr>
            <w:tcW w:w="2544" w:type="dxa"/>
            <w:gridSpan w:val="2"/>
            <w:vAlign w:val="center"/>
          </w:tcPr>
          <w:p>
            <w:pPr>
              <w:pStyle w:val="0"/>
              <w:rPr>
                <w:rFonts w:hint="eastAsia" w:asciiTheme="minorEastAsia" w:hAnsiTheme="minorEastAsia" w:eastAsiaTheme="minorEastAsia"/>
                <w:b w:val="1"/>
              </w:rPr>
            </w:pPr>
          </w:p>
        </w:tc>
        <w:tc>
          <w:tcPr>
            <w:tcW w:w="2545" w:type="dxa"/>
            <w:gridSpan w:val="2"/>
            <w:vAlign w:val="center"/>
          </w:tcPr>
          <w:p>
            <w:pPr>
              <w:pStyle w:val="0"/>
              <w:rPr>
                <w:rFonts w:hint="eastAsia" w:asciiTheme="minorEastAsia" w:hAnsiTheme="minorEastAsia" w:eastAsiaTheme="minorEastAsia"/>
                <w:b w:val="1"/>
              </w:rPr>
            </w:pP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※自家消費率　</w:t>
      </w: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（発電量　</w:t>
      </w:r>
      <w:r>
        <w:rPr>
          <w:rFonts w:hint="eastAsia" w:asciiTheme="minorEastAsia" w:hAnsiTheme="minorEastAsia" w:eastAsiaTheme="minorEastAsia"/>
        </w:rPr>
        <w:t>-</w:t>
      </w:r>
      <w:r>
        <w:rPr>
          <w:rFonts w:hint="eastAsia" w:asciiTheme="minorEastAsia" w:hAnsiTheme="minorEastAsia" w:eastAsiaTheme="minorEastAsia"/>
        </w:rPr>
        <w:t>　売電量）　</w:t>
      </w:r>
      <w:r>
        <w:rPr>
          <w:rFonts w:hint="eastAsia" w:asciiTheme="minorEastAsia" w:hAnsiTheme="minorEastAsia" w:eastAsiaTheme="minorEastAsia"/>
        </w:rPr>
        <w:t>/</w:t>
      </w:r>
      <w:r>
        <w:rPr>
          <w:rFonts w:hint="eastAsia" w:asciiTheme="minorEastAsia" w:hAnsiTheme="minorEastAsia" w:eastAsiaTheme="minorEastAsia"/>
        </w:rPr>
        <w:t>　発電量　×　</w:t>
      </w:r>
      <w:r>
        <w:rPr>
          <w:rFonts w:hint="eastAsia" w:asciiTheme="minorEastAsia" w:hAnsiTheme="minorEastAsia" w:eastAsiaTheme="minorEastAsia"/>
        </w:rPr>
        <w:t>100}</w:t>
      </w:r>
    </w:p>
    <w:p>
      <w:pPr>
        <w:pStyle w:val="0"/>
        <w:rPr>
          <w:rFonts w:hint="eastAsia" w:asciiTheme="minorEastAsia" w:hAnsiTheme="minorEastAsia" w:eastAsiaTheme="minorEastAsia"/>
        </w:rPr>
      </w:pPr>
    </w:p>
    <w:p>
      <w:pPr>
        <w:pStyle w:val="0"/>
        <w:ind w:left="282" w:hanging="282" w:hangingChars="126"/>
        <w:rPr>
          <w:rFonts w:hint="eastAsia" w:asciiTheme="minorEastAsia" w:hAnsiTheme="minorEastAsia" w:eastAsiaTheme="minorEastAsia"/>
          <w:b w:val="1"/>
          <w:sz w:val="24"/>
        </w:rPr>
      </w:pPr>
      <w:r>
        <w:rPr>
          <w:rFonts w:hint="eastAsia" w:asciiTheme="minorEastAsia" w:hAnsiTheme="minorEastAsia" w:eastAsiaTheme="minorEastAsia"/>
        </w:rPr>
        <w:t>・</w:t>
      </w:r>
      <w:r>
        <w:rPr>
          <w:rFonts w:hint="eastAsia" w:asciiTheme="minorEastAsia" w:hAnsiTheme="minorEastAsia" w:eastAsiaTheme="minorEastAsia"/>
          <w:b w:val="1"/>
          <w:sz w:val="24"/>
          <w:u w:val="single" w:color="auto"/>
        </w:rPr>
        <w:t>発電量及び売電量の数量</w:t>
      </w:r>
      <w:r>
        <w:rPr>
          <w:rFonts w:hint="eastAsia" w:asciiTheme="minorEastAsia" w:hAnsiTheme="minorEastAsia" w:eastAsiaTheme="minorEastAsia"/>
          <w:b w:val="1"/>
          <w:sz w:val="24"/>
          <w:u w:val="single" w:color="auto"/>
        </w:rPr>
        <w:t>(</w:t>
      </w:r>
      <w:r>
        <w:rPr>
          <w:rFonts w:hint="eastAsia" w:asciiTheme="minorEastAsia" w:hAnsiTheme="minorEastAsia" w:eastAsiaTheme="minorEastAsia"/>
          <w:b w:val="1"/>
          <w:sz w:val="24"/>
          <w:u w:val="single" w:color="auto"/>
        </w:rPr>
        <w:t>月別</w:t>
      </w:r>
      <w:r>
        <w:rPr>
          <w:rFonts w:hint="eastAsia" w:asciiTheme="minorEastAsia" w:hAnsiTheme="minorEastAsia" w:eastAsiaTheme="minorEastAsia"/>
          <w:b w:val="1"/>
          <w:sz w:val="24"/>
          <w:u w:val="single" w:color="auto"/>
        </w:rPr>
        <w:t>)</w:t>
      </w:r>
      <w:r>
        <w:rPr>
          <w:rFonts w:hint="eastAsia" w:asciiTheme="minorEastAsia" w:hAnsiTheme="minorEastAsia" w:eastAsiaTheme="minorEastAsia"/>
          <w:b w:val="1"/>
          <w:sz w:val="24"/>
          <w:u w:val="single" w:color="auto"/>
        </w:rPr>
        <w:t>が明記された資料を添付すること。グラフのみで数量が明記されていない資料は数量の確認が取れないため不可とします。</w:t>
      </w:r>
    </w:p>
    <w:p>
      <w:pPr>
        <w:pStyle w:val="0"/>
        <w:ind w:left="320" w:hanging="320" w:hangingChars="126"/>
        <w:rPr>
          <w:rFonts w:hint="eastAsia" w:asciiTheme="minorEastAsia" w:hAnsiTheme="minorEastAsia" w:eastAsiaTheme="minorEastAsia"/>
          <w:b w:val="1"/>
          <w:sz w:val="24"/>
          <w:u w:val="single" w:color="auto"/>
        </w:rPr>
      </w:pPr>
      <w:r>
        <w:rPr>
          <w:rFonts w:hint="eastAsia" w:asciiTheme="minorEastAsia" w:hAnsiTheme="minorEastAsia" w:eastAsiaTheme="minorEastAsia"/>
          <w:sz w:val="24"/>
        </w:rPr>
        <w:t>・</w:t>
      </w:r>
      <w:r>
        <w:rPr>
          <w:rFonts w:hint="eastAsia" w:asciiTheme="minorEastAsia" w:hAnsiTheme="minorEastAsia" w:eastAsiaTheme="minorEastAsia"/>
          <w:b w:val="1"/>
          <w:sz w:val="24"/>
          <w:u w:val="single" w:color="auto"/>
        </w:rPr>
        <w:t>12</w:t>
      </w:r>
      <w:r>
        <w:rPr>
          <w:rFonts w:hint="eastAsia" w:asciiTheme="minorEastAsia" w:hAnsiTheme="minorEastAsia" w:eastAsiaTheme="minorEastAsia"/>
          <w:b w:val="1"/>
          <w:sz w:val="24"/>
          <w:u w:val="single" w:color="auto"/>
        </w:rPr>
        <w:t>カ月間で自家消費率の平均が</w:t>
      </w:r>
      <w:r>
        <w:rPr>
          <w:rFonts w:hint="eastAsia" w:asciiTheme="minorEastAsia" w:hAnsiTheme="minorEastAsia" w:eastAsiaTheme="minorEastAsia"/>
          <w:b w:val="1"/>
          <w:sz w:val="24"/>
          <w:u w:val="single" w:color="auto"/>
        </w:rPr>
        <w:t>30</w:t>
      </w:r>
      <w:r>
        <w:rPr>
          <w:rFonts w:hint="eastAsia" w:asciiTheme="minorEastAsia" w:hAnsiTheme="minorEastAsia" w:eastAsiaTheme="minorEastAsia"/>
          <w:b w:val="1"/>
          <w:sz w:val="24"/>
          <w:u w:val="single" w:color="auto"/>
        </w:rPr>
        <w:t>％未満である場合、交付した補助金は返還対象となります。</w:t>
      </w:r>
    </w:p>
    <w:p>
      <w:pPr>
        <w:pStyle w:val="0"/>
        <w:ind w:firstLine="127" w:firstLineChars="50"/>
        <w:rPr>
          <w:rFonts w:hint="eastAsia" w:asciiTheme="minorEastAsia" w:hAnsiTheme="minorEastAsia" w:eastAsiaTheme="minorEastAsia"/>
          <w:b w:val="1"/>
          <w:spacing w:val="17"/>
          <w:sz w:val="24"/>
        </w:rPr>
      </w:pPr>
      <w:r>
        <w:rPr>
          <w:rFonts w:hint="eastAsia" w:asciiTheme="minorEastAsia" w:hAnsiTheme="minorEastAsia" w:eastAsiaTheme="minorEastAsia"/>
          <w:sz w:val="24"/>
        </w:rPr>
        <w:t>ご記入いただいた情報は、本補助金事業の目的以外には使用いたしません。</w:t>
      </w:r>
    </w:p>
    <w:sectPr>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本文 (文字)"/>
    <w:next w:val="24"/>
    <w:link w:val="15"/>
    <w:uiPriority w:val="0"/>
    <w:rPr>
      <w:rFonts w:ascii="HG教科書体" w:hAnsi="HG教科書体" w:eastAsia="HG教科書体"/>
      <w:sz w:val="22"/>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table"/>
    <w:basedOn w:val="11"/>
    <w:next w:val="2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521</TotalTime>
  <Pages>1</Pages>
  <Words>11</Words>
  <Characters>461</Characters>
  <Application>JUST Note</Application>
  <Lines>116</Lines>
  <Paragraphs>38</Paragraphs>
  <CharactersWithSpaces>537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2026-05-14T06:45:31Z</cp:lastPrinted>
  <dcterms:created xsi:type="dcterms:W3CDTF">2025-10-14T06:20:00Z</dcterms:created>
  <dcterms:modified xsi:type="dcterms:W3CDTF">2026-07-01T07:04:30Z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