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  <w:r>
        <w:rPr>
          <w:rFonts w:hint="default" w:ascii="游ゴシック" w:hAnsi="游ゴシック" w:eastAsia="游ゴシック"/>
          <w:sz w:val="28"/>
        </w:rPr>
        <w:pict>
          <v:rect id="_x0000_s1026" style="mso-position-vertical-relative:text;z-index:2;width:504.75pt;height:17pt;mso-position-horizontal-relative:text;position:absolute;margin-left:0.9pt;margin-top:-0.55000000000000004pt;" filled="t" fillcolor="#000000 [3213]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pacing w:line="280" w:lineRule="exact"/>
                    <w:jc w:val="center"/>
                    <w:rPr>
                      <w:rFonts w:hint="default" w:ascii="游ゴシック" w:hAnsi="游ゴシック" w:eastAsia="游ゴシック"/>
                      <w:b w:val="1"/>
                      <w:color w:val="FFFFFF"/>
                      <w:sz w:val="24"/>
                    </w:rPr>
                  </w:pPr>
                  <w:r>
                    <w:rPr>
                      <w:rFonts w:hint="eastAsia" w:ascii="游ゴシック" w:hAnsi="游ゴシック" w:eastAsia="游ゴシック"/>
                      <w:b w:val="1"/>
                      <w:color w:val="FFFFFF"/>
                      <w:sz w:val="24"/>
                    </w:rPr>
                    <w:t>「</w:t>
                  </w:r>
                  <w:r>
                    <w:rPr>
                      <w:rFonts w:hint="eastAsia" w:ascii="游ゴシック" w:hAnsi="游ゴシック" w:eastAsia="游ゴシック"/>
                      <w:b w:val="1"/>
                      <w:color w:val="FFFFFF"/>
                      <w:sz w:val="24"/>
                    </w:rPr>
                    <w:t>FOODEX</w:t>
                  </w:r>
                  <w:r>
                    <w:rPr>
                      <w:rFonts w:hint="default" w:ascii="游ゴシック" w:hAnsi="游ゴシック" w:eastAsia="游ゴシック"/>
                      <w:b w:val="1"/>
                      <w:color w:val="FFFFFF"/>
                      <w:sz w:val="24"/>
                    </w:rPr>
                    <w:t xml:space="preserve"> </w:t>
                  </w:r>
                  <w:r>
                    <w:rPr>
                      <w:rFonts w:hint="eastAsia" w:ascii="游ゴシック" w:hAnsi="游ゴシック" w:eastAsia="游ゴシック"/>
                      <w:b w:val="1"/>
                      <w:color w:val="FFFFFF"/>
                      <w:sz w:val="24"/>
                    </w:rPr>
                    <w:t>JAPAN</w:t>
                  </w:r>
                  <w:r>
                    <w:rPr>
                      <w:rFonts w:hint="default" w:ascii="游ゴシック" w:hAnsi="游ゴシック" w:eastAsia="游ゴシック"/>
                      <w:b w:val="1"/>
                      <w:color w:val="FFFFFF"/>
                      <w:sz w:val="24"/>
                    </w:rPr>
                    <w:t>202</w:t>
                  </w:r>
                  <w:r>
                    <w:rPr>
                      <w:rFonts w:hint="eastAsia" w:ascii="游ゴシック" w:hAnsi="游ゴシック" w:eastAsia="游ゴシック"/>
                      <w:b w:val="1"/>
                      <w:color w:val="FFFFFF"/>
                      <w:sz w:val="24"/>
                    </w:rPr>
                    <w:t>7</w:t>
                  </w:r>
                  <w:r>
                    <w:rPr>
                      <w:rFonts w:hint="eastAsia" w:ascii="游ゴシック" w:hAnsi="游ゴシック" w:eastAsia="游ゴシック"/>
                      <w:b w:val="1"/>
                      <w:color w:val="FFFFFF"/>
                      <w:sz w:val="24"/>
                    </w:rPr>
                    <w:t>」　弘前市ブース「出展申込書」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</w:p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弘前市　産業育成課　産業振興係　行き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【提出期限：令和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8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年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7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月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15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日（水）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17</w:t>
      </w:r>
      <w:r>
        <w:rPr>
          <w:rFonts w:hint="eastAsia" w:ascii="游ゴシック" w:hAnsi="游ゴシック" w:eastAsia="游ゴシック"/>
          <w:sz w:val="24"/>
          <w:shd w:val="pct15" w:color="auto" w:fill="FFFFFF"/>
        </w:rPr>
        <w:t>時必着】</w:t>
      </w:r>
    </w:p>
    <w:p>
      <w:pPr>
        <w:pStyle w:val="0"/>
        <w:spacing w:line="280" w:lineRule="exact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FAX</w:t>
      </w:r>
      <w:r>
        <w:rPr>
          <w:rFonts w:hint="eastAsia" w:ascii="游ゴシック" w:hAnsi="游ゴシック" w:eastAsia="游ゴシック"/>
          <w:sz w:val="24"/>
        </w:rPr>
        <w:t>：</w:t>
      </w:r>
      <w:r>
        <w:rPr>
          <w:rFonts w:hint="eastAsia" w:ascii="游ゴシック" w:hAnsi="游ゴシック" w:eastAsia="游ゴシック"/>
          <w:sz w:val="24"/>
        </w:rPr>
        <w:t>0172-35-1105</w:t>
      </w:r>
      <w:r>
        <w:rPr>
          <w:rFonts w:hint="eastAsia" w:ascii="游ゴシック" w:hAnsi="游ゴシック" w:eastAsia="游ゴシック"/>
          <w:sz w:val="24"/>
        </w:rPr>
        <w:t>　電子メール：</w:t>
      </w:r>
      <w:r>
        <w:rPr>
          <w:rFonts w:hint="eastAsia" w:ascii="游ゴシック" w:hAnsi="游ゴシック" w:eastAsia="游ゴシック"/>
        </w:rPr>
        <w:t>sangyo@city.hirosaki.lg.jp</w:t>
      </w:r>
    </w:p>
    <w:p>
      <w:pPr>
        <w:pStyle w:val="0"/>
        <w:spacing w:line="280" w:lineRule="exact"/>
        <w:ind w:firstLine="270" w:firstLineChars="150"/>
        <w:rPr>
          <w:rFonts w:hint="default" w:ascii="游ゴシック" w:hAnsi="游ゴシック" w:eastAsia="游ゴシック"/>
          <w:color w:val="FF0000"/>
          <w:sz w:val="18"/>
        </w:rPr>
      </w:pPr>
      <w:r>
        <w:rPr>
          <w:rFonts w:hint="eastAsia" w:ascii="游ゴシック" w:hAnsi="游ゴシック" w:eastAsia="游ゴシック"/>
          <w:color w:val="FF0000"/>
          <w:sz w:val="18"/>
        </w:rPr>
        <w:t>※電子メールによる提出の場合、容量は添付ファイル</w:t>
      </w:r>
      <w:r>
        <w:rPr>
          <w:rFonts w:hint="eastAsia" w:ascii="游ゴシック" w:hAnsi="游ゴシック" w:eastAsia="游ゴシック"/>
          <w:color w:val="FF0000"/>
          <w:sz w:val="18"/>
        </w:rPr>
        <w:t>(</w:t>
      </w:r>
      <w:r>
        <w:rPr>
          <w:rFonts w:hint="eastAsia" w:ascii="游ゴシック" w:hAnsi="游ゴシック" w:eastAsia="游ゴシック"/>
          <w:color w:val="FF0000"/>
          <w:sz w:val="18"/>
        </w:rPr>
        <w:t>商品の写真等</w:t>
      </w:r>
      <w:r>
        <w:rPr>
          <w:rFonts w:hint="eastAsia" w:ascii="游ゴシック" w:hAnsi="游ゴシック" w:eastAsia="游ゴシック"/>
          <w:color w:val="FF0000"/>
          <w:sz w:val="18"/>
        </w:rPr>
        <w:t>)</w:t>
      </w:r>
      <w:r>
        <w:rPr>
          <w:rFonts w:hint="eastAsia" w:ascii="游ゴシック" w:hAnsi="游ゴシック" w:eastAsia="游ゴシック"/>
          <w:color w:val="FF0000"/>
          <w:sz w:val="18"/>
        </w:rPr>
        <w:t>も含めて</w:t>
      </w:r>
      <w:r>
        <w:rPr>
          <w:rFonts w:hint="eastAsia" w:ascii="游ゴシック" w:hAnsi="游ゴシック" w:eastAsia="游ゴシック"/>
          <w:color w:val="FF0000"/>
          <w:sz w:val="18"/>
        </w:rPr>
        <w:t>10</w:t>
      </w:r>
      <w:r>
        <w:rPr>
          <w:rFonts w:hint="default" w:ascii="游ゴシック" w:hAnsi="游ゴシック" w:eastAsia="游ゴシック"/>
          <w:color w:val="FF0000"/>
          <w:sz w:val="18"/>
        </w:rPr>
        <w:t>MB</w:t>
      </w:r>
      <w:r>
        <w:rPr>
          <w:rFonts w:hint="eastAsia" w:ascii="游ゴシック" w:hAnsi="游ゴシック" w:eastAsia="游ゴシック"/>
          <w:color w:val="FF0000"/>
          <w:sz w:val="18"/>
        </w:rPr>
        <w:t>以下にしてください。</w:t>
      </w:r>
      <w:r>
        <w:rPr>
          <w:rFonts w:hint="eastAsia" w:ascii="游ゴシック" w:hAnsi="游ゴシック" w:eastAsia="游ゴシック"/>
          <w:color w:val="FF0000"/>
          <w:sz w:val="18"/>
        </w:rPr>
        <w:t>10</w:t>
      </w:r>
      <w:r>
        <w:rPr>
          <w:rFonts w:hint="default" w:ascii="游ゴシック" w:hAnsi="游ゴシック" w:eastAsia="游ゴシック"/>
          <w:color w:val="FF0000"/>
          <w:sz w:val="18"/>
        </w:rPr>
        <w:t>MB</w:t>
      </w:r>
    </w:p>
    <w:p>
      <w:pPr>
        <w:pStyle w:val="0"/>
        <w:spacing w:line="280" w:lineRule="exact"/>
        <w:ind w:firstLine="450" w:firstLineChars="250"/>
        <w:rPr>
          <w:rFonts w:hint="default" w:ascii="游ゴシック" w:hAnsi="游ゴシック" w:eastAsia="游ゴシック"/>
          <w:color w:val="FF0000"/>
          <w:sz w:val="18"/>
        </w:rPr>
      </w:pPr>
      <w:r>
        <w:rPr>
          <w:rFonts w:hint="default" w:ascii="游ゴシック" w:hAnsi="游ゴシック" w:eastAsia="游ゴシック"/>
          <w:color w:val="FF0000"/>
          <w:sz w:val="18"/>
        </w:rPr>
        <w:t>を超える場合には事前にご</w:t>
      </w:r>
      <w:r>
        <w:rPr>
          <w:rFonts w:hint="eastAsia" w:ascii="游ゴシック" w:hAnsi="游ゴシック" w:eastAsia="游ゴシック"/>
          <w:color w:val="FF0000"/>
          <w:sz w:val="18"/>
        </w:rPr>
        <w:t>連絡ください。</w:t>
      </w:r>
    </w:p>
    <w:tbl>
      <w:tblPr>
        <w:tblStyle w:val="11"/>
        <w:tblpPr w:leftFromText="142" w:rightFromText="142" w:topFromText="0" w:bottomFromText="0" w:vertAnchor="page" w:horzAnchor="margin" w:tblpXSpec="left" w:tblpY="2971"/>
        <w:tblW w:w="99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28"/>
        <w:gridCol w:w="423"/>
        <w:gridCol w:w="807"/>
        <w:gridCol w:w="675"/>
        <w:gridCol w:w="77"/>
        <w:gridCol w:w="709"/>
        <w:gridCol w:w="1359"/>
        <w:gridCol w:w="735"/>
        <w:gridCol w:w="2910"/>
      </w:tblGrid>
      <w:tr>
        <w:trPr>
          <w:trHeight w:val="559" w:hRule="atLeast"/>
        </w:trPr>
        <w:tc>
          <w:tcPr>
            <w:tcW w:w="22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出展者名（ふりがな）</w:t>
            </w:r>
          </w:p>
        </w:tc>
        <w:tc>
          <w:tcPr>
            <w:tcW w:w="7695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89" w:hRule="atLeast"/>
        </w:trPr>
        <w:tc>
          <w:tcPr>
            <w:tcW w:w="22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所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在</w:t>
            </w:r>
            <w:r>
              <w:rPr>
                <w:rFonts w:hint="eastAsia" w:ascii="游ゴシック" w:hAnsi="游ゴシック" w:eastAsia="游ゴシック"/>
              </w:rPr>
              <w:t xml:space="preserve"> </w:t>
            </w:r>
            <w:r>
              <w:rPr>
                <w:rFonts w:hint="eastAsia" w:ascii="游ゴシック" w:hAnsi="游ゴシック" w:eastAsia="游ゴシック"/>
              </w:rPr>
              <w:t>地</w:t>
            </w:r>
          </w:p>
        </w:tc>
        <w:tc>
          <w:tcPr>
            <w:tcW w:w="42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〒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住所</w:t>
            </w:r>
          </w:p>
        </w:tc>
        <w:tc>
          <w:tcPr>
            <w:tcW w:w="5004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25" w:hRule="atLeast"/>
        </w:trPr>
        <w:tc>
          <w:tcPr>
            <w:tcW w:w="222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担当者連絡先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役職名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default" w:ascii="游ゴシック" w:hAnsi="游ゴシック" w:eastAsia="游ゴシック"/>
              </w:rPr>
              <w:fldChar w:fldCharType="begin"/>
            </w:r>
            <w:r>
              <w:rPr>
                <w:rFonts w:hint="default" w:ascii="游ゴシック" w:hAnsi="游ゴシック" w:eastAsia="游ゴシック"/>
              </w:rPr>
              <w:instrText>EQ \* jc2 \* hps10 \o\ad(\s\up 9(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ふ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り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が</w:instrText>
            </w:r>
            <w:r>
              <w:rPr>
                <w:rFonts w:hint="default" w:ascii="游ゴシック" w:hAnsi="游ゴシック" w:eastAsia="游ゴシック"/>
                <w:sz w:val="10"/>
              </w:rPr>
              <w:instrText>な</w:instrText>
            </w:r>
            <w:r>
              <w:rPr>
                <w:rFonts w:hint="default" w:ascii="游ゴシック" w:hAnsi="游ゴシック" w:eastAsia="游ゴシック"/>
              </w:rPr>
              <w:instrText>),</w:instrText>
            </w:r>
            <w:r>
              <w:rPr>
                <w:rFonts w:hint="default" w:ascii="游ゴシック" w:hAnsi="游ゴシック" w:eastAsia="游ゴシック"/>
              </w:rPr>
              <w:instrText>氏名</w:instrText>
            </w:r>
            <w:r>
              <w:rPr>
                <w:rFonts w:hint="default" w:ascii="游ゴシック" w:hAnsi="游ゴシック" w:eastAsia="游ゴシック"/>
              </w:rPr>
              <w:instrText>)</w:instrText>
            </w:r>
            <w:r>
              <w:rPr>
                <w:rFonts w:hint="default" w:ascii="游ゴシック" w:hAnsi="游ゴシック" w:eastAsia="游ゴシック"/>
              </w:rPr>
              <w:fldChar w:fldCharType="end"/>
            </w:r>
          </w:p>
        </w:tc>
        <w:tc>
          <w:tcPr>
            <w:tcW w:w="291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89" w:hRule="atLeast"/>
        </w:trPr>
        <w:tc>
          <w:tcPr>
            <w:tcW w:w="2228" w:type="dxa"/>
            <w:vMerge w:val="continue"/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電話番号</w:t>
            </w:r>
          </w:p>
        </w:tc>
        <w:tc>
          <w:tcPr>
            <w:tcW w:w="57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289" w:hRule="atLeast"/>
        </w:trPr>
        <w:tc>
          <w:tcPr>
            <w:tcW w:w="222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メールアドレス</w:t>
            </w:r>
          </w:p>
        </w:tc>
        <w:tc>
          <w:tcPr>
            <w:tcW w:w="579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411" w:hRule="atLeast"/>
        </w:trPr>
        <w:tc>
          <w:tcPr>
            <w:tcW w:w="22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出展目的</w:t>
            </w: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 w:ascii="游ゴシック" w:hAnsi="游ゴシック" w:eastAsia="游ゴシック"/>
                <w:u w:val="wave" w:color="auto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※開拓したい取引先や業種などについて記載（別紙でも可）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110" w:hRule="atLeast"/>
        </w:trPr>
        <w:tc>
          <w:tcPr>
            <w:tcW w:w="222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自社の</w:t>
            </w:r>
            <w:r>
              <w:rPr>
                <w:rFonts w:hint="eastAsia" w:ascii="游ゴシック" w:hAnsi="游ゴシック" w:eastAsia="游ゴシック"/>
              </w:rPr>
              <w:t>PR</w:t>
            </w: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 w:ascii="游ゴシック" w:hAnsi="游ゴシック" w:eastAsia="游ゴシック"/>
                <w:sz w:val="18"/>
                <w:u w:val="wave" w:color="auto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※自社の強みについて記載。また、新商品・開発中の商品があれば可能な範囲で記載（別紙でも可）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575" w:hRule="atLeast"/>
        </w:trPr>
        <w:tc>
          <w:tcPr>
            <w:tcW w:w="222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新商品・開発中の商品の有無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【　有（商品名：　　　　　　　　　　　　　　　　　）　・　無　】</w:t>
            </w:r>
          </w:p>
        </w:tc>
      </w:tr>
      <w:tr>
        <w:trPr>
          <w:trHeight w:val="1411" w:hRule="atLeast"/>
        </w:trPr>
        <w:tc>
          <w:tcPr>
            <w:tcW w:w="22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試食・試飲、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設備に関すること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①試食・試飲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【　有（商品名：　　　　　　　　　　　　　　　　　）　・　無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②給排水工事　【　有　・　無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③都市ガス　　【　有（　　）</w:t>
            </w:r>
            <w:r>
              <w:rPr>
                <w:rFonts w:hint="eastAsia" w:ascii="游ゴシック" w:hAnsi="游ゴシック" w:eastAsia="游ゴシック"/>
              </w:rPr>
              <w:t>kW</w:t>
            </w:r>
            <w:r>
              <w:rPr>
                <w:rFonts w:hint="eastAsia" w:ascii="游ゴシック" w:hAnsi="游ゴシック" w:eastAsia="游ゴシック"/>
              </w:rPr>
              <w:t>　・　無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④裸火（火気）の使用および危険物品の持込　【　有　・　無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⑤床面（アンカーボルト埋め込み）工事　　　【　有　・　無　】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⑥電気コンセント　　　　　　　　　　　　　【　要　・　不要　】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※要の場合は下記も記入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（使用器具名：　　　　　　　　　　、使用電力量の合計：　　　</w:t>
            </w:r>
            <w:r>
              <w:rPr>
                <w:rFonts w:hint="eastAsia" w:ascii="游ゴシック" w:hAnsi="游ゴシック" w:eastAsia="游ゴシック"/>
              </w:rPr>
              <w:t>W</w:t>
            </w:r>
            <w:r>
              <w:rPr>
                <w:rFonts w:hint="eastAsia" w:ascii="游ゴシック" w:hAnsi="游ゴシック" w:eastAsia="游ゴシック"/>
              </w:rPr>
              <w:t>）</w:t>
            </w:r>
          </w:p>
        </w:tc>
      </w:tr>
      <w:tr>
        <w:trPr>
          <w:trHeight w:val="1445" w:hRule="atLeast"/>
        </w:trPr>
        <w:tc>
          <w:tcPr>
            <w:tcW w:w="22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出展予定商品</w:t>
            </w:r>
          </w:p>
          <w:p>
            <w:pPr>
              <w:pStyle w:val="0"/>
              <w:spacing w:line="280" w:lineRule="exact"/>
              <w:ind w:left="180" w:hanging="180" w:hangingChars="100"/>
              <w:rPr>
                <w:rFonts w:hint="default" w:ascii="游ゴシック" w:hAnsi="游ゴシック" w:eastAsia="游ゴシック"/>
                <w:u w:val="wave" w:color="auto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※写真も添付してください（別紙でも可）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＜品　名＞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①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②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③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④</w:t>
            </w:r>
          </w:p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⑤</w:t>
            </w:r>
          </w:p>
        </w:tc>
      </w:tr>
      <w:tr>
        <w:trPr>
          <w:trHeight w:val="1445" w:hRule="atLeast"/>
        </w:trPr>
        <w:tc>
          <w:tcPr>
            <w:tcW w:w="222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令和８</w:t>
            </w:r>
            <w:bookmarkStart w:id="0" w:name="_GoBack"/>
            <w:bookmarkEnd w:id="0"/>
            <w:r>
              <w:rPr>
                <w:rFonts w:hint="eastAsia" w:ascii="游ゴシック" w:hAnsi="游ゴシック" w:eastAsia="游ゴシック"/>
              </w:rPr>
              <w:t>年度中の他展示会出展実績・予定</w:t>
            </w:r>
          </w:p>
          <w:p>
            <w:pPr>
              <w:pStyle w:val="0"/>
              <w:spacing w:line="280" w:lineRule="exac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  <w:sz w:val="18"/>
                <w:u w:val="wave" w:color="auto"/>
              </w:rPr>
              <w:t>※出展済み又は出展が決定している展示会について記載</w:t>
            </w:r>
          </w:p>
        </w:tc>
        <w:tc>
          <w:tcPr>
            <w:tcW w:w="7695" w:type="dxa"/>
            <w:gridSpan w:val="8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280" w:lineRule="exact"/>
              <w:jc w:val="left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※自治体等ブースに出展する場合、展示会名と自治体等ブース名を記載</w:t>
            </w:r>
          </w:p>
        </w:tc>
      </w:tr>
    </w:tbl>
    <w:p>
      <w:pPr>
        <w:pStyle w:val="0"/>
        <w:spacing w:line="280" w:lineRule="exact"/>
        <w:rPr>
          <w:rFonts w:hint="default" w:ascii="游ゴシック" w:hAnsi="游ゴシック" w:eastAsia="游ゴシック"/>
          <w:color w:val="FF0000"/>
          <w:sz w:val="22"/>
        </w:rPr>
      </w:pPr>
    </w:p>
    <w:sectPr>
      <w:pgSz w:w="11906" w:h="16838"/>
      <w:pgMar w:top="851" w:right="707" w:bottom="426" w:left="1077" w:header="851" w:footer="992" w:gutter="0"/>
      <w:cols w:space="720"/>
      <w:textDirection w:val="lrTb"/>
      <w:docGrid w:type="lines"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692</TotalTime>
  <Pages>1</Pages>
  <Words>19</Words>
  <Characters>590</Characters>
  <Application>JUST Note</Application>
  <Lines>87</Lines>
  <Paragraphs>42</Paragraphs>
  <CharactersWithSpaces>696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2026-05-26T01:43:59Z</cp:lastPrinted>
  <dcterms:created xsi:type="dcterms:W3CDTF">2014-08-12T07:44:00Z</dcterms:created>
  <dcterms:modified xsi:type="dcterms:W3CDTF">2026-05-26T01:10:10Z</dcterms:modified>
  <cp:revision>56</cp:revision>
</cp:coreProperties>
</file>