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  <w:r>
        <w:rPr>
          <w:rFonts w:hint="default" w:ascii="游ゴシック" w:hAnsi="游ゴシック" w:eastAsia="游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-92710</wp:posOffset>
                </wp:positionV>
                <wp:extent cx="6429375" cy="287655"/>
                <wp:effectExtent l="635" t="635" r="29845" b="10795"/>
                <wp:wrapNone/>
                <wp:docPr id="1026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29375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color w:val="FFFFFF" w:themeColor="background1"/>
                                <w:sz w:val="24"/>
                              </w:rPr>
                              <w:t>「第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color w:val="FFFFFF" w:themeColor="background1"/>
                                <w:sz w:val="24"/>
                              </w:rPr>
                              <w:t>回こだわり食品フェア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color w:val="FFFFFF" w:themeColor="background1"/>
                                <w:sz w:val="24"/>
                              </w:rPr>
                              <w:t>2027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color w:val="FFFFFF" w:themeColor="background1"/>
                                <w:sz w:val="24"/>
                              </w:rPr>
                              <w:t>」弘前市ブース「出展申込書」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" style="mso-position-vertical-relative:text;z-index:2;mso-wrap-distance-left:9pt;width:506.25pt;height:22.65pt;mso-position-horizontal-relative:margin;position:absolute;margin-left:-0.6pt;margin-top:-7.3pt;mso-wrap-distance-bottom:0pt;mso-wrap-distance-right:9pt;mso-wrap-distance-top:0pt;v-text-anchor:middle;" o:spid="_x0000_s1026" o:allowincell="t" o:allowoverlap="t" filled="t" fillcolor="#000000 [3213]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  <w:color w:val="FFFFFF" w:themeColor="background1"/>
                          <w:sz w:val="24"/>
                        </w:rPr>
                        <w:t>「第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 w:themeColor="background1"/>
                          <w:sz w:val="24"/>
                        </w:rPr>
                        <w:t>2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color w:val="FFFFFF" w:themeColor="background1"/>
                          <w:sz w:val="24"/>
                        </w:rPr>
                        <w:t>2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color w:val="FFFFFF" w:themeColor="background1"/>
                          <w:sz w:val="24"/>
                        </w:rPr>
                        <w:t>回こだわり食品フェア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color w:val="FFFFFF" w:themeColor="background1"/>
                          <w:sz w:val="24"/>
                        </w:rPr>
                        <w:t>2027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color w:val="FFFFFF" w:themeColor="background1"/>
                          <w:sz w:val="24"/>
                        </w:rPr>
                        <w:t>」弘前市ブース「出展申込書」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弘前市　産業育成課　産業振興係　行き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【提出期限：令和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8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年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7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月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15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日（水）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17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時必着】</w:t>
      </w:r>
    </w:p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FAX</w:t>
      </w:r>
      <w:r>
        <w:rPr>
          <w:rFonts w:hint="eastAsia" w:ascii="游ゴシック" w:hAnsi="游ゴシック" w:eastAsia="游ゴシック"/>
          <w:sz w:val="24"/>
        </w:rPr>
        <w:t>：</w:t>
      </w:r>
      <w:r>
        <w:rPr>
          <w:rFonts w:hint="eastAsia" w:ascii="游ゴシック" w:hAnsi="游ゴシック" w:eastAsia="游ゴシック"/>
          <w:sz w:val="24"/>
        </w:rPr>
        <w:t>0172-35-1105</w:t>
      </w:r>
      <w:r>
        <w:rPr>
          <w:rFonts w:hint="eastAsia" w:ascii="游ゴシック" w:hAnsi="游ゴシック" w:eastAsia="游ゴシック"/>
          <w:sz w:val="24"/>
        </w:rPr>
        <w:t>　電子メール：</w:t>
      </w:r>
      <w:r>
        <w:rPr>
          <w:rFonts w:hint="eastAsia" w:ascii="游ゴシック" w:hAnsi="游ゴシック" w:eastAsia="游ゴシック"/>
          <w:sz w:val="24"/>
        </w:rPr>
        <w:t>sangyo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@city.hirosaki.lg.jp</w:t>
      </w:r>
    </w:p>
    <w:p>
      <w:pPr>
        <w:pStyle w:val="0"/>
        <w:spacing w:line="280" w:lineRule="exact"/>
        <w:rPr>
          <w:rFonts w:hint="default" w:ascii="游ゴシック" w:hAnsi="游ゴシック" w:eastAsia="游ゴシック"/>
          <w:color w:val="FF0000"/>
          <w:sz w:val="18"/>
        </w:rPr>
      </w:pPr>
      <w:r>
        <w:rPr>
          <w:rFonts w:hint="eastAsia" w:ascii="游ゴシック" w:hAnsi="游ゴシック" w:eastAsia="游ゴシック"/>
          <w:sz w:val="24"/>
        </w:rPr>
        <w:t>　</w:t>
      </w:r>
      <w:r>
        <w:rPr>
          <w:rFonts w:hint="eastAsia" w:ascii="游ゴシック" w:hAnsi="游ゴシック" w:eastAsia="游ゴシック"/>
          <w:color w:val="FF0000"/>
          <w:sz w:val="18"/>
        </w:rPr>
        <w:t>※電子メールによる提出の場合、容量は添付ファイル</w:t>
      </w:r>
      <w:r>
        <w:rPr>
          <w:rFonts w:hint="eastAsia" w:ascii="游ゴシック" w:hAnsi="游ゴシック" w:eastAsia="游ゴシック"/>
          <w:color w:val="FF0000"/>
          <w:sz w:val="18"/>
        </w:rPr>
        <w:t>(</w:t>
      </w:r>
      <w:r>
        <w:rPr>
          <w:rFonts w:hint="eastAsia" w:ascii="游ゴシック" w:hAnsi="游ゴシック" w:eastAsia="游ゴシック"/>
          <w:color w:val="FF0000"/>
          <w:sz w:val="18"/>
        </w:rPr>
        <w:t>商品の写真等</w:t>
      </w:r>
      <w:r>
        <w:rPr>
          <w:rFonts w:hint="eastAsia" w:ascii="游ゴシック" w:hAnsi="游ゴシック" w:eastAsia="游ゴシック"/>
          <w:color w:val="FF0000"/>
          <w:sz w:val="18"/>
        </w:rPr>
        <w:t>)</w:t>
      </w:r>
      <w:r>
        <w:rPr>
          <w:rFonts w:hint="eastAsia" w:ascii="游ゴシック" w:hAnsi="游ゴシック" w:eastAsia="游ゴシック"/>
          <w:color w:val="FF0000"/>
          <w:sz w:val="18"/>
        </w:rPr>
        <w:t>も含めて</w:t>
      </w:r>
      <w:r>
        <w:rPr>
          <w:rFonts w:hint="eastAsia" w:ascii="游ゴシック" w:hAnsi="游ゴシック" w:eastAsia="游ゴシック"/>
          <w:color w:val="FF0000"/>
          <w:sz w:val="18"/>
        </w:rPr>
        <w:t>10</w:t>
      </w:r>
      <w:r>
        <w:rPr>
          <w:rFonts w:hint="default" w:ascii="游ゴシック" w:hAnsi="游ゴシック" w:eastAsia="游ゴシック"/>
          <w:color w:val="FF0000"/>
          <w:sz w:val="18"/>
        </w:rPr>
        <w:t>MB</w:t>
      </w:r>
      <w:r>
        <w:rPr>
          <w:rFonts w:hint="eastAsia" w:ascii="游ゴシック" w:hAnsi="游ゴシック" w:eastAsia="游ゴシック"/>
          <w:color w:val="FF0000"/>
          <w:sz w:val="18"/>
        </w:rPr>
        <w:t>以下にしてください。</w:t>
      </w:r>
      <w:r>
        <w:rPr>
          <w:rFonts w:hint="eastAsia" w:ascii="游ゴシック" w:hAnsi="游ゴシック" w:eastAsia="游ゴシック"/>
          <w:color w:val="FF0000"/>
          <w:sz w:val="18"/>
        </w:rPr>
        <w:t>10</w:t>
      </w:r>
      <w:r>
        <w:rPr>
          <w:rFonts w:hint="default" w:ascii="游ゴシック" w:hAnsi="游ゴシック" w:eastAsia="游ゴシック"/>
          <w:color w:val="FF0000"/>
          <w:sz w:val="18"/>
        </w:rPr>
        <w:t>MB</w:t>
      </w:r>
    </w:p>
    <w:p>
      <w:pPr>
        <w:pStyle w:val="0"/>
        <w:spacing w:line="280" w:lineRule="exact"/>
        <w:ind w:firstLine="450" w:firstLineChars="250"/>
        <w:rPr>
          <w:rFonts w:hint="default" w:ascii="游ゴシック" w:hAnsi="游ゴシック" w:eastAsia="游ゴシック"/>
          <w:color w:val="FF0000"/>
          <w:sz w:val="18"/>
        </w:rPr>
      </w:pPr>
      <w:r>
        <w:rPr>
          <w:rFonts w:hint="default" w:ascii="游ゴシック" w:hAnsi="游ゴシック" w:eastAsia="游ゴシック"/>
          <w:color w:val="FF0000"/>
          <w:sz w:val="18"/>
        </w:rPr>
        <w:t>を超える場合には事前にご</w:t>
      </w:r>
      <w:r>
        <w:rPr>
          <w:rFonts w:hint="eastAsia" w:ascii="游ゴシック" w:hAnsi="游ゴシック" w:eastAsia="游ゴシック"/>
          <w:color w:val="FF0000"/>
          <w:sz w:val="18"/>
        </w:rPr>
        <w:t>連絡ください。</w:t>
      </w:r>
    </w:p>
    <w:tbl>
      <w:tblPr>
        <w:tblStyle w:val="11"/>
        <w:tblpPr w:leftFromText="142" w:rightFromText="142" w:topFromText="0" w:bottomFromText="0" w:vertAnchor="page" w:horzAnchor="margin" w:tblpXSpec="center" w:tblpY="2776"/>
        <w:tblW w:w="9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6"/>
        <w:gridCol w:w="408"/>
        <w:gridCol w:w="597"/>
        <w:gridCol w:w="696"/>
        <w:gridCol w:w="107"/>
        <w:gridCol w:w="709"/>
        <w:gridCol w:w="885"/>
        <w:gridCol w:w="992"/>
        <w:gridCol w:w="3125"/>
      </w:tblGrid>
      <w:tr>
        <w:trPr>
          <w:trHeight w:val="559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出展者名（ふりがな）</w:t>
            </w:r>
          </w:p>
        </w:tc>
        <w:tc>
          <w:tcPr>
            <w:tcW w:w="7519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89" w:hRule="atLeast"/>
        </w:trPr>
        <w:tc>
          <w:tcPr>
            <w:tcW w:w="22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所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在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地</w:t>
            </w:r>
          </w:p>
        </w:tc>
        <w:tc>
          <w:tcPr>
            <w:tcW w:w="4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〒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住所</w:t>
            </w:r>
          </w:p>
        </w:tc>
        <w:tc>
          <w:tcPr>
            <w:tcW w:w="500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23" w:hRule="atLeast"/>
        </w:trPr>
        <w:tc>
          <w:tcPr>
            <w:tcW w:w="222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担当者連絡先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役職名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default" w:ascii="游ゴシック" w:hAnsi="游ゴシック" w:eastAsia="游ゴシック"/>
              </w:rPr>
              <w:fldChar w:fldCharType="begin"/>
            </w:r>
            <w:r>
              <w:rPr>
                <w:rFonts w:hint="default" w:ascii="游ゴシック" w:hAnsi="游ゴシック" w:eastAsia="游ゴシック"/>
              </w:rPr>
              <w:instrText>EQ \* jc2 \* hps10 \o\ad(\s\up 9(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ふ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り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が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な</w:instrText>
            </w:r>
            <w:r>
              <w:rPr>
                <w:rFonts w:hint="default" w:ascii="游ゴシック" w:hAnsi="游ゴシック" w:eastAsia="游ゴシック"/>
              </w:rPr>
              <w:instrText>),</w:instrText>
            </w:r>
            <w:r>
              <w:rPr>
                <w:rFonts w:hint="default" w:ascii="游ゴシック" w:hAnsi="游ゴシック" w:eastAsia="游ゴシック"/>
              </w:rPr>
              <w:instrText>氏名</w:instrText>
            </w:r>
            <w:r>
              <w:rPr>
                <w:rFonts w:hint="default" w:ascii="游ゴシック" w:hAnsi="游ゴシック" w:eastAsia="游ゴシック"/>
              </w:rPr>
              <w:instrText>)</w:instrText>
            </w:r>
            <w:r>
              <w:rPr>
                <w:rFonts w:hint="default" w:ascii="游ゴシック" w:hAnsi="游ゴシック" w:eastAsia="游ゴシック"/>
              </w:rPr>
              <w:fldChar w:fldCharType="end"/>
            </w:r>
          </w:p>
        </w:tc>
        <w:tc>
          <w:tcPr>
            <w:tcW w:w="31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89" w:hRule="atLeast"/>
        </w:trPr>
        <w:tc>
          <w:tcPr>
            <w:tcW w:w="2226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電話番号</w:t>
            </w:r>
          </w:p>
        </w:tc>
        <w:tc>
          <w:tcPr>
            <w:tcW w:w="581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89" w:hRule="atLeast"/>
        </w:trPr>
        <w:tc>
          <w:tcPr>
            <w:tcW w:w="22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メールアドレス</w:t>
            </w:r>
          </w:p>
        </w:tc>
        <w:tc>
          <w:tcPr>
            <w:tcW w:w="581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221" w:hRule="atLeast"/>
        </w:trPr>
        <w:tc>
          <w:tcPr>
            <w:tcW w:w="22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出展目的</w:t>
            </w: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 w:ascii="游ゴシック" w:hAnsi="游ゴシック" w:eastAsia="游ゴシック"/>
                <w:u w:val="wave" w:color="auto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※開拓したい取引先や業種などについて記載（別紙でも可）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215" w:hRule="atLeast"/>
        </w:trPr>
        <w:tc>
          <w:tcPr>
            <w:tcW w:w="222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自社の</w:t>
            </w:r>
            <w:r>
              <w:rPr>
                <w:rFonts w:hint="eastAsia" w:ascii="游ゴシック" w:hAnsi="游ゴシック" w:eastAsia="游ゴシック"/>
              </w:rPr>
              <w:t>PR</w:t>
            </w: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 w:ascii="游ゴシック" w:hAnsi="游ゴシック" w:eastAsia="游ゴシック"/>
                <w:sz w:val="18"/>
                <w:u w:val="wave" w:color="auto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※自社の強みについて記載。また、新商品・開発中の商品があれば可能な範囲で記載（別紙でも可）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70" w:hRule="atLeast"/>
        </w:trPr>
        <w:tc>
          <w:tcPr>
            <w:tcW w:w="22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新商品・開発中の商品の有無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【　有（商品名：　　　　　　　　　　　　　　　　　）　・　無　】</w:t>
            </w:r>
          </w:p>
        </w:tc>
      </w:tr>
      <w:tr>
        <w:trPr>
          <w:trHeight w:val="1411" w:hRule="atLeast"/>
        </w:trPr>
        <w:tc>
          <w:tcPr>
            <w:tcW w:w="22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試食・試飲、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加熱調理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①試食・試飲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【　有（商品名：　　　　　　　　　　　　　　　　　）　・　無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②加熱調理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【　有（商品名：　　　　　　　　　　　　　　　　　）　・　無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※裸火を使用した加熱調理はできません。</w:t>
            </w:r>
          </w:p>
        </w:tc>
      </w:tr>
      <w:tr>
        <w:trPr>
          <w:trHeight w:val="1445" w:hRule="atLeast"/>
        </w:trPr>
        <w:tc>
          <w:tcPr>
            <w:tcW w:w="22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必要な設備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①流し・手洗い（会場内に設置の「共同給排水施設」となります）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【　要</w:t>
            </w:r>
            <w:r>
              <w:rPr>
                <w:rFonts w:hint="default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</w:rPr>
              <w:t>・　不要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②電気コンセント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【　要　・　不要　】※要の場合は下記も記入</w:t>
            </w:r>
          </w:p>
          <w:p>
            <w:pPr>
              <w:pStyle w:val="0"/>
              <w:spacing w:line="280" w:lineRule="exact"/>
              <w:ind w:firstLine="420" w:firstLineChars="2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（使用器具名：　　　　　　　　　　、使用電力量の合計：　　　</w:t>
            </w:r>
            <w:r>
              <w:rPr>
                <w:rFonts w:hint="eastAsia" w:ascii="游ゴシック" w:hAnsi="游ゴシック" w:eastAsia="游ゴシック"/>
              </w:rPr>
              <w:t>W</w:t>
            </w:r>
            <w:r>
              <w:rPr>
                <w:rFonts w:hint="eastAsia" w:ascii="游ゴシック" w:hAnsi="游ゴシック" w:eastAsia="游ゴシック"/>
              </w:rPr>
              <w:t>）</w:t>
            </w:r>
          </w:p>
        </w:tc>
      </w:tr>
      <w:tr>
        <w:trPr>
          <w:trHeight w:val="1445" w:hRule="atLeast"/>
        </w:trPr>
        <w:tc>
          <w:tcPr>
            <w:tcW w:w="22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出展予定商品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  <w:u w:val="wave" w:color="auto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※写真も添付してください（別紙でも可）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＜品　名＞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①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②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③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④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⑤</w:t>
            </w:r>
          </w:p>
        </w:tc>
      </w:tr>
      <w:tr>
        <w:trPr>
          <w:trHeight w:val="1480" w:hRule="atLeast"/>
        </w:trPr>
        <w:tc>
          <w:tcPr>
            <w:tcW w:w="22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令和</w:t>
            </w:r>
            <w:r>
              <w:rPr>
                <w:rFonts w:hint="eastAsia" w:ascii="游ゴシック" w:hAnsi="游ゴシック" w:eastAsia="游ゴシック"/>
              </w:rPr>
              <w:t>8</w:t>
            </w:r>
            <w:r>
              <w:rPr>
                <w:rFonts w:hint="eastAsia" w:ascii="游ゴシック" w:hAnsi="游ゴシック" w:eastAsia="游ゴシック"/>
              </w:rPr>
              <w:t>年度中の他展示会出展実績・予定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  <w:sz w:val="18"/>
                <w:u w:val="wave" w:color="auto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※出展済み又は出展が決定している展示会について記載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※自治体等ブースに出展する場合、展示会名と自治体等ブース名を記載</w:t>
            </w:r>
          </w:p>
        </w:tc>
      </w:tr>
    </w:tbl>
    <w:p>
      <w:pPr>
        <w:pStyle w:val="0"/>
        <w:spacing w:line="280" w:lineRule="exact"/>
        <w:rPr>
          <w:rFonts w:hint="default" w:ascii="游ゴシック" w:hAnsi="游ゴシック" w:eastAsia="游ゴシック"/>
          <w:color w:val="FF0000"/>
          <w:sz w:val="22"/>
        </w:rPr>
      </w:pPr>
    </w:p>
    <w:sectPr>
      <w:pgSz w:w="11906" w:h="16838"/>
      <w:pgMar w:top="851" w:right="707" w:bottom="426" w:left="1077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18</Words>
  <Characters>591</Characters>
  <Application>JUST Note</Application>
  <Lines>92</Lines>
  <Paragraphs>44</Paragraphs>
  <CharactersWithSpaces>683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2021-06-22T00:36:00Z</cp:lastPrinted>
  <dcterms:created xsi:type="dcterms:W3CDTF">2021-06-18T00:18:00Z</dcterms:created>
  <dcterms:modified xsi:type="dcterms:W3CDTF">2026-05-22T03:20:04Z</dcterms:modified>
  <cp:revision>13</cp:revision>
</cp:coreProperties>
</file>