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1320" w:rightChars="0" w:firstLineChars="0"/>
        <w:rPr>
          <w:rFonts w:hint="eastAsia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様式第１号（第４条第１項関係）</w:t>
      </w:r>
    </w:p>
    <w:p>
      <w:pPr>
        <w:pStyle w:val="0"/>
        <w:ind w:right="13" w:rightChars="7"/>
        <w:jc w:val="right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</w:rPr>
        <w:t>　　　　　　　　　　　　　　　　　　　　　　　　　　　</w:t>
      </w: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 w:ascii="ＭＳ 明朝" w:hAnsi="ＭＳ 明朝"/>
          <w:color w:val="auto"/>
        </w:rPr>
        <w:t>弘前市長　様</w:t>
      </w:r>
    </w:p>
    <w:tbl>
      <w:tblPr>
        <w:tblStyle w:val="11"/>
        <w:tblW w:w="4734" w:type="dxa"/>
        <w:tblInd w:w="4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86"/>
        <w:gridCol w:w="3648"/>
      </w:tblGrid>
      <w:tr>
        <w:trPr/>
        <w:tc>
          <w:tcPr>
            <w:tcW w:w="11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申請者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  <w:p>
            <w:pPr>
              <w:pStyle w:val="0"/>
              <w:spacing w:line="0" w:lineRule="atLeast"/>
              <w:rPr>
                <w:rFonts w:hint="eastAsia" w:ascii="ＭＳ 明朝" w:hAnsi="ＭＳ 明朝"/>
                <w:color w:val="auto"/>
              </w:rPr>
            </w:pP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line="0" w:lineRule="atLeas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　　名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line="0" w:lineRule="atLeast"/>
              <w:rPr>
                <w:rFonts w:hint="eastAsia" w:ascii="ＭＳ 明朝" w:hAnsi="ＭＳ 明朝"/>
                <w:color w:val="auto"/>
              </w:rPr>
            </w:pP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line="0" w:lineRule="atLeas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32"/>
                <w:fitText w:val="759" w:id="1"/>
              </w:rPr>
              <w:t>連絡</w:t>
            </w:r>
            <w:r>
              <w:rPr>
                <w:rFonts w:hint="eastAsia" w:ascii="ＭＳ 明朝" w:hAnsi="ＭＳ 明朝"/>
                <w:color w:val="auto"/>
                <w:spacing w:val="0"/>
                <w:fitText w:val="759" w:id="1"/>
              </w:rPr>
              <w:t>先</w:t>
            </w:r>
          </w:p>
        </w:tc>
      </w:tr>
    </w:tbl>
    <w:p>
      <w:pPr>
        <w:pStyle w:val="0"/>
        <w:jc w:val="center"/>
        <w:rPr>
          <w:rFonts w:hint="eastAsia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令和８年度弘前市クマ捕獲用箱わな購入事業</w:t>
      </w:r>
      <w:r>
        <w:rPr>
          <w:rFonts w:hint="eastAsia"/>
          <w:color w:val="auto"/>
        </w:rPr>
        <w:t>費</w:t>
      </w:r>
      <w:r>
        <w:rPr>
          <w:rFonts w:hint="eastAsia" w:ascii="ＭＳ 明朝" w:hAnsi="ＭＳ 明朝"/>
          <w:color w:val="auto"/>
        </w:rPr>
        <w:t>補助金交付申請書</w:t>
      </w: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default" w:ascii="ＭＳ 明朝" w:hAnsi="ＭＳ 明朝"/>
          <w:color w:val="auto"/>
          <w:spacing w:val="-4"/>
        </w:rPr>
      </w:pPr>
      <w:r>
        <w:rPr>
          <w:rFonts w:hint="eastAsia" w:ascii="ＭＳ 明朝" w:hAnsi="ＭＳ 明朝"/>
          <w:color w:val="auto"/>
        </w:rPr>
        <w:t>　令和８</w:t>
      </w:r>
      <w:r>
        <w:rPr>
          <w:rFonts w:hint="eastAsia" w:ascii="ＭＳ 明朝" w:hAnsi="ＭＳ 明朝"/>
          <w:color w:val="auto"/>
          <w:spacing w:val="-4"/>
        </w:rPr>
        <w:t>年度において実施する弘前市クマ捕獲用箱わな購入</w:t>
      </w:r>
      <w:r>
        <w:rPr>
          <w:rFonts w:hint="eastAsia" w:ascii="ＭＳ 明朝" w:hAnsi="ＭＳ 明朝"/>
          <w:color w:val="auto"/>
        </w:rPr>
        <w:t>事業</w:t>
      </w:r>
      <w:r>
        <w:rPr>
          <w:rFonts w:hint="eastAsia" w:ascii="ＭＳ 明朝" w:hAnsi="ＭＳ 明朝"/>
          <w:color w:val="auto"/>
          <w:spacing w:val="-4"/>
        </w:rPr>
        <w:t>について、補助金の交付を受けたいので、弘前市補助金等交付規則第３条の規定により、下記のとおり申請します。</w:t>
      </w: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jc w:val="center"/>
        <w:rPr>
          <w:rFonts w:hint="eastAsia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１　交付を受けようとする補助金の額　　　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  <w:u w:val="single" w:color="000000"/>
        </w:rPr>
        <w:t>　</w:t>
      </w:r>
      <w:r>
        <w:rPr>
          <w:rFonts w:hint="default" w:ascii="ＭＳ 明朝" w:hAnsi="ＭＳ 明朝"/>
          <w:color w:val="auto"/>
          <w:u w:val="single" w:color="000000"/>
        </w:rPr>
        <w:t xml:space="preserve">    </w:t>
      </w:r>
      <w:r>
        <w:rPr>
          <w:rFonts w:hint="eastAsia" w:ascii="ＭＳ 明朝" w:hAnsi="ＭＳ 明朝"/>
          <w:color w:val="auto"/>
          <w:u w:val="single" w:color="000000"/>
        </w:rPr>
        <w:t>　　　　　　　</w:t>
      </w:r>
      <w:r>
        <w:rPr>
          <w:rFonts w:hint="default" w:ascii="ＭＳ 明朝" w:hAnsi="ＭＳ 明朝"/>
          <w:color w:val="auto"/>
          <w:u w:val="single" w:color="000000"/>
        </w:rPr>
        <w:t xml:space="preserve">  </w:t>
      </w:r>
      <w:r>
        <w:rPr>
          <w:rFonts w:hint="eastAsia" w:ascii="ＭＳ 明朝" w:hAnsi="ＭＳ 明朝"/>
          <w:color w:val="auto"/>
          <w:u w:val="single" w:color="000000"/>
        </w:rPr>
        <w:t>円</w:t>
      </w: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２　補助金の額の算定根拠</w:t>
      </w: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  <w:spacing w:val="2"/>
        </w:rPr>
        <w:t>３　箱わなの設置を行うハンターの氏名　　　</w:t>
      </w:r>
      <w:r>
        <w:rPr>
          <w:rFonts w:hint="eastAsia" w:ascii="ＭＳ 明朝" w:hAnsi="ＭＳ 明朝"/>
          <w:color w:val="auto"/>
          <w:u w:val="single" w:color="000000"/>
        </w:rPr>
        <w:t>　</w:t>
      </w:r>
      <w:r>
        <w:rPr>
          <w:rFonts w:hint="default" w:ascii="ＭＳ 明朝" w:hAnsi="ＭＳ 明朝"/>
          <w:color w:val="auto"/>
          <w:u w:val="single" w:color="000000"/>
        </w:rPr>
        <w:t xml:space="preserve">    </w:t>
      </w:r>
      <w:r>
        <w:rPr>
          <w:rFonts w:hint="eastAsia" w:ascii="ＭＳ 明朝" w:hAnsi="ＭＳ 明朝"/>
          <w:color w:val="auto"/>
          <w:u w:val="single" w:color="000000"/>
        </w:rPr>
        <w:t>　　　　　　　</w:t>
      </w:r>
      <w:r>
        <w:rPr>
          <w:rFonts w:hint="default" w:ascii="ＭＳ 明朝" w:hAnsi="ＭＳ 明朝"/>
          <w:color w:val="auto"/>
          <w:u w:val="single" w:color="000000"/>
        </w:rPr>
        <w:t xml:space="preserve">  </w:t>
      </w:r>
      <w:r>
        <w:rPr>
          <w:rFonts w:hint="eastAsia" w:ascii="ＭＳ 明朝" w:hAnsi="ＭＳ 明朝"/>
          <w:color w:val="auto"/>
          <w:u w:val="single" w:color="000000"/>
        </w:rPr>
        <w:t>　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４　添付書類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default" w:ascii="ＭＳ 明朝" w:hAnsi="ＭＳ 明朝"/>
          <w:color w:val="auto"/>
        </w:rPr>
        <w:t xml:space="preserve"> (1)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事業計画書（様式第２号）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default" w:ascii="ＭＳ 明朝" w:hAnsi="ＭＳ 明朝"/>
          <w:color w:val="auto"/>
        </w:rPr>
        <w:t xml:space="preserve"> (</w:t>
      </w:r>
      <w:r>
        <w:rPr>
          <w:rFonts w:hint="eastAsia" w:ascii="ＭＳ 明朝" w:hAnsi="ＭＳ 明朝"/>
          <w:color w:val="auto"/>
        </w:rPr>
        <w:t>2</w:t>
      </w:r>
      <w:r>
        <w:rPr>
          <w:rFonts w:hint="default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収支予算書（様式第３号）</w:t>
      </w:r>
    </w:p>
    <w:p>
      <w:pPr>
        <w:pStyle w:val="0"/>
        <w:ind w:left="285" w:hanging="285" w:hangingChars="150"/>
        <w:rPr>
          <w:rFonts w:hint="default" w:ascii="ＭＳ 明朝" w:hAnsi="ＭＳ 明朝"/>
          <w:color w:val="auto"/>
          <w:spacing w:val="2"/>
        </w:rPr>
      </w:pPr>
      <w:r>
        <w:rPr>
          <w:rFonts w:hint="default" w:ascii="ＭＳ 明朝" w:hAnsi="ＭＳ 明朝"/>
          <w:color w:val="auto"/>
        </w:rPr>
        <w:t xml:space="preserve"> (</w:t>
      </w:r>
      <w:r>
        <w:rPr>
          <w:rFonts w:hint="eastAsia" w:ascii="ＭＳ 明朝" w:hAnsi="ＭＳ 明朝"/>
          <w:color w:val="auto"/>
        </w:rPr>
        <w:t>3</w:t>
      </w:r>
      <w:r>
        <w:rPr>
          <w:rFonts w:hint="default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見積書等の写し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default" w:ascii="ＭＳ 明朝" w:hAnsi="ＭＳ 明朝"/>
          <w:color w:val="auto"/>
        </w:rPr>
        <w:t xml:space="preserve"> (</w:t>
      </w:r>
      <w:r>
        <w:rPr>
          <w:rFonts w:hint="eastAsia" w:ascii="ＭＳ 明朝" w:hAnsi="ＭＳ 明朝"/>
          <w:color w:val="auto"/>
        </w:rPr>
        <w:t>4</w:t>
      </w:r>
      <w:r>
        <w:rPr>
          <w:rFonts w:hint="default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箱わなの形状、寸法等が分かる仕様書等の写し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default" w:ascii="ＭＳ 明朝" w:hAnsi="ＭＳ 明朝"/>
          <w:color w:val="auto"/>
        </w:rPr>
        <w:t xml:space="preserve"> (</w:t>
      </w:r>
      <w:r>
        <w:rPr>
          <w:rFonts w:hint="eastAsia" w:ascii="ＭＳ 明朝" w:hAnsi="ＭＳ 明朝"/>
          <w:color w:val="auto"/>
        </w:rPr>
        <w:t>5</w:t>
      </w:r>
      <w:r>
        <w:rPr>
          <w:rFonts w:hint="default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団体にあっては、構成員の名簿、団体に関する規約及び会則の写し</w:t>
      </w:r>
    </w:p>
    <w:p>
      <w:pPr>
        <w:pStyle w:val="0"/>
        <w:spacing w:line="0" w:lineRule="atLeast"/>
        <w:ind w:leftChars="0" w:firstLine="0" w:firstLineChars="0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spacing w:line="0" w:lineRule="atLeast"/>
        <w:ind w:leftChars="0" w:firstLine="0" w:firstLineChars="0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spacing w:line="0" w:lineRule="atLeast"/>
        <w:ind w:firstLine="190" w:firstLineChars="10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備考</w:t>
      </w:r>
      <w:r>
        <w:rPr>
          <w:rFonts w:hint="eastAsia" w:ascii="ＭＳ 明朝" w:hAnsi="ＭＳ 明朝"/>
          <w:color w:val="auto"/>
          <w:spacing w:val="2"/>
        </w:rPr>
        <w:t>　</w:t>
      </w:r>
    </w:p>
    <w:p>
      <w:pPr>
        <w:pStyle w:val="0"/>
        <w:spacing w:line="0" w:lineRule="atLeast"/>
        <w:ind w:left="569" w:hanging="569" w:hangingChars="300"/>
        <w:rPr>
          <w:rFonts w:hint="eastAsia"/>
          <w:strike w:val="1"/>
          <w:color w:val="auto"/>
        </w:rPr>
      </w:pPr>
      <w:r>
        <w:rPr>
          <w:rFonts w:hint="eastAsia"/>
          <w:color w:val="auto"/>
        </w:rPr>
        <w:t>　　１　申請者が法人その他の団体の場合は、その所在地、名称及び代表者名を記載事項とします。</w:t>
      </w:r>
    </w:p>
    <w:p>
      <w:pPr>
        <w:pStyle w:val="0"/>
        <w:spacing w:line="0" w:lineRule="atLeast"/>
        <w:ind w:left="569" w:hanging="569" w:hangingChars="300"/>
        <w:rPr>
          <w:rFonts w:hint="eastAsia"/>
          <w:strike w:val="1"/>
          <w:color w:val="auto"/>
        </w:rPr>
      </w:pPr>
      <w:r>
        <w:rPr>
          <w:rFonts w:hint="eastAsia"/>
          <w:color w:val="auto"/>
        </w:rPr>
        <w:t>　　２　氏名又は代表者名は、署名してください。なお、申請者が法人の場合又は法人以外でも本人（代表者）が手書きしない場合は、記名押印してください。</w:t>
      </w:r>
    </w:p>
    <w:p>
      <w:pPr>
        <w:pStyle w:val="0"/>
        <w:spacing w:line="0" w:lineRule="atLeast"/>
        <w:rPr>
          <w:rFonts w:hint="eastAsia"/>
          <w:color w:val="auto"/>
        </w:rPr>
      </w:pPr>
      <w:r>
        <w:rPr>
          <w:rFonts w:hint="eastAsia"/>
          <w:color w:val="auto"/>
        </w:rPr>
        <w:t>　　３　上記に掲げる添付書類以外の書類の提出を求めることがあります。</w:t>
      </w: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142240</wp:posOffset>
                </wp:positionV>
                <wp:extent cx="2286000" cy="4381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86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担当及び提出先：農林部農村整備課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電話：４０－４１５５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80pt;height:34.5pt;mso-position-horizontal-relative:text;position:absolute;margin-left:273pt;margin-top:11.2pt;mso-wrap-distance-bottom:0pt;mso-wrap-distance-right:16pt;mso-wrap-distance-top:0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担当及び提出先：農林部農村整備課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電話：４０－４１５５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　　　　　　　　　　　　　　　　　　　　　　　　　　　　　　　　　　　　　　　　　　　　　　　　　</w:t>
      </w:r>
    </w:p>
    <w:sectPr>
      <w:pgSz w:w="11906" w:h="16838"/>
      <w:pgMar w:top="1134" w:right="1588" w:bottom="1021" w:left="1588" w:header="851" w:footer="992" w:gutter="0"/>
      <w:pgBorders w:zOrder="front" w:display="allPages" w:offsetFrom="page"/>
      <w:cols w:space="720"/>
      <w:textDirection w:val="lrTb"/>
      <w:docGrid w:type="linesAndChars" w:linePitch="305" w:charSpace="-41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efaultTableStyle w:val="28"/>
  <w:drawingGridHorizontalSpacing w:val="95"/>
  <w:drawingGridVerticalSpacing w:val="305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420" w:leftChars="200" w:firstLine="240" w:firstLineChars="100"/>
    </w:pPr>
    <w:rPr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 2"/>
    <w:basedOn w:val="0"/>
    <w:next w:val="19"/>
    <w:link w:val="0"/>
    <w:uiPriority w:val="0"/>
    <w:pPr>
      <w:ind w:left="480" w:hanging="480" w:hangingChars="200"/>
    </w:pPr>
    <w:rPr>
      <w:sz w:val="24"/>
    </w:rPr>
  </w:style>
  <w:style w:type="paragraph" w:styleId="20">
    <w:name w:val="Body Text Indent 3"/>
    <w:basedOn w:val="0"/>
    <w:next w:val="20"/>
    <w:link w:val="0"/>
    <w:uiPriority w:val="0"/>
    <w:pPr>
      <w:ind w:left="208" w:leftChars="99" w:firstLine="1"/>
    </w:pPr>
    <w:rPr>
      <w:sz w:val="24"/>
    </w:rPr>
  </w:style>
  <w:style w:type="paragraph" w:styleId="21">
    <w:name w:val="Note Heading"/>
    <w:basedOn w:val="0"/>
    <w:next w:val="0"/>
    <w:link w:val="0"/>
    <w:uiPriority w:val="0"/>
    <w:pPr>
      <w:jc w:val="center"/>
    </w:pPr>
  </w:style>
  <w:style w:type="paragraph" w:styleId="22">
    <w:name w:val="Closing"/>
    <w:basedOn w:val="0"/>
    <w:next w:val="22"/>
    <w:link w:val="0"/>
    <w:uiPriority w:val="0"/>
    <w:pPr>
      <w:jc w:val="right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paragraph" w:styleId="27">
    <w:name w:val="Normal (Web)"/>
    <w:basedOn w:val="0"/>
    <w:next w:val="27"/>
    <w:link w:val="0"/>
    <w:uiPriority w:val="0"/>
    <w:rPr>
      <w:rFonts w:ascii="Times New Roman" w:hAnsi="Times New Roman"/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6274</TotalTime>
  <Pages>1</Pages>
  <Words>5</Words>
  <Characters>436</Characters>
  <Application>JUST Note</Application>
  <Lines>41</Lines>
  <Paragraphs>24</Paragraphs>
  <CharactersWithSpaces>586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2025-10-14T01:26:00Z</cp:lastPrinted>
  <dcterms:created xsi:type="dcterms:W3CDTF">2014-05-29T10:23:00Z</dcterms:created>
  <dcterms:modified xsi:type="dcterms:W3CDTF">2026-04-21T05:39:47Z</dcterms:modified>
  <cp:revision>185</cp:revision>
</cp:coreProperties>
</file>